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7FBC" w14:textId="2752F25E" w:rsidR="00951C2A" w:rsidRPr="00AF33AD" w:rsidRDefault="00633CF0" w:rsidP="00951C2A">
      <w:pPr>
        <w:jc w:val="center"/>
        <w:rPr>
          <w:rFonts w:asciiTheme="majorEastAsia" w:eastAsiaTheme="majorEastAsia" w:hAnsiTheme="majorEastAsia"/>
          <w:sz w:val="32"/>
          <w:szCs w:val="32"/>
          <w:lang w:eastAsia="zh-CN"/>
        </w:rPr>
      </w:pPr>
      <w:r>
        <w:rPr>
          <w:rFonts w:asciiTheme="majorEastAsia" w:eastAsiaTheme="majorEastAsia" w:hAnsiTheme="majorEastAsia" w:hint="eastAsia"/>
          <w:sz w:val="32"/>
          <w:szCs w:val="32"/>
          <w:lang w:eastAsia="zh-CN"/>
        </w:rPr>
        <w:t>藤田医科大学</w:t>
      </w:r>
      <w:r w:rsidR="00FE305A" w:rsidRPr="00AF33AD">
        <w:rPr>
          <w:rFonts w:asciiTheme="majorEastAsia" w:eastAsiaTheme="majorEastAsia" w:hAnsiTheme="majorEastAsia" w:hint="eastAsia"/>
          <w:sz w:val="32"/>
          <w:szCs w:val="32"/>
          <w:lang w:eastAsia="zh-CN"/>
        </w:rPr>
        <w:t>泌尿器科</w:t>
      </w:r>
      <w:r w:rsidR="00951C2A" w:rsidRPr="00AF33AD">
        <w:rPr>
          <w:rFonts w:asciiTheme="majorEastAsia" w:eastAsiaTheme="majorEastAsia" w:hAnsiTheme="majorEastAsia" w:hint="eastAsia"/>
          <w:sz w:val="32"/>
          <w:szCs w:val="32"/>
          <w:lang w:eastAsia="zh-CN"/>
        </w:rPr>
        <w:t>専門研修施設群</w:t>
      </w:r>
    </w:p>
    <w:p w14:paraId="09FF2C23" w14:textId="77777777" w:rsidR="00D01C3B" w:rsidRPr="00AF33AD" w:rsidRDefault="00D27773" w:rsidP="00951C2A">
      <w:pPr>
        <w:jc w:val="center"/>
        <w:rPr>
          <w:rFonts w:asciiTheme="majorEastAsia" w:eastAsiaTheme="majorEastAsia" w:hAnsiTheme="majorEastAsia"/>
          <w:sz w:val="32"/>
          <w:szCs w:val="32"/>
        </w:rPr>
      </w:pPr>
      <w:r w:rsidRPr="00AF33AD">
        <w:rPr>
          <w:rFonts w:asciiTheme="majorEastAsia" w:eastAsiaTheme="majorEastAsia" w:hAnsiTheme="majorEastAsia"/>
          <w:sz w:val="32"/>
          <w:szCs w:val="32"/>
        </w:rPr>
        <w:t>専門研修</w:t>
      </w:r>
      <w:r w:rsidR="0030631F" w:rsidRPr="00AF33AD">
        <w:rPr>
          <w:rFonts w:asciiTheme="majorEastAsia" w:eastAsiaTheme="majorEastAsia" w:hAnsiTheme="majorEastAsia" w:hint="eastAsia"/>
          <w:sz w:val="32"/>
          <w:szCs w:val="32"/>
        </w:rPr>
        <w:t>プログラム</w:t>
      </w:r>
    </w:p>
    <w:p w14:paraId="44DDA1A6" w14:textId="77777777" w:rsidR="00BD4752" w:rsidRPr="00AF33AD" w:rsidRDefault="00BD4752" w:rsidP="00951C2A">
      <w:pPr>
        <w:jc w:val="center"/>
        <w:rPr>
          <w:rFonts w:asciiTheme="majorEastAsia" w:eastAsiaTheme="majorEastAsia" w:hAnsiTheme="majorEastAsia"/>
          <w:sz w:val="32"/>
          <w:szCs w:val="32"/>
        </w:rPr>
      </w:pPr>
    </w:p>
    <w:p w14:paraId="1D4CF037" w14:textId="77777777" w:rsidR="0030631F" w:rsidRPr="00AF33AD" w:rsidRDefault="0030631F" w:rsidP="00951C2A">
      <w:pPr>
        <w:jc w:val="center"/>
        <w:rPr>
          <w:sz w:val="24"/>
          <w:szCs w:val="24"/>
        </w:rPr>
      </w:pPr>
    </w:p>
    <w:p w14:paraId="2BA83BFB" w14:textId="77777777" w:rsidR="0030631F" w:rsidRPr="00286504" w:rsidRDefault="0030631F" w:rsidP="001D08BD">
      <w:pPr>
        <w:jc w:val="left"/>
        <w:rPr>
          <w:sz w:val="24"/>
          <w:szCs w:val="24"/>
        </w:rPr>
      </w:pPr>
    </w:p>
    <w:p w14:paraId="7011E964" w14:textId="77777777" w:rsidR="005A7F62" w:rsidRPr="00AF33AD" w:rsidRDefault="005A7F62" w:rsidP="001D08BD">
      <w:pPr>
        <w:jc w:val="left"/>
        <w:rPr>
          <w:rFonts w:asciiTheme="majorEastAsia" w:eastAsiaTheme="majorEastAsia" w:hAnsiTheme="majorEastAsia"/>
          <w:sz w:val="28"/>
          <w:szCs w:val="28"/>
        </w:rPr>
      </w:pPr>
      <w:r w:rsidRPr="00AF33AD">
        <w:rPr>
          <w:rFonts w:asciiTheme="majorEastAsia" w:eastAsiaTheme="majorEastAsia" w:hAnsiTheme="majorEastAsia"/>
          <w:sz w:val="28"/>
          <w:szCs w:val="28"/>
        </w:rPr>
        <w:t>1</w:t>
      </w:r>
      <w:r w:rsidR="001D08BD" w:rsidRPr="00AF33AD">
        <w:rPr>
          <w:rFonts w:asciiTheme="majorEastAsia" w:eastAsiaTheme="majorEastAsia" w:hAnsiTheme="majorEastAsia"/>
          <w:sz w:val="28"/>
          <w:szCs w:val="28"/>
        </w:rPr>
        <w:t xml:space="preserve">. </w:t>
      </w:r>
      <w:r w:rsidRPr="00AF33AD">
        <w:rPr>
          <w:rFonts w:asciiTheme="majorEastAsia" w:eastAsiaTheme="majorEastAsia" w:hAnsiTheme="majorEastAsia" w:hint="eastAsia"/>
          <w:sz w:val="28"/>
          <w:szCs w:val="28"/>
        </w:rPr>
        <w:t>理念と使命</w:t>
      </w:r>
    </w:p>
    <w:p w14:paraId="7A33A007" w14:textId="77777777" w:rsidR="00FE305A" w:rsidRPr="00AF33AD" w:rsidRDefault="00FE305A" w:rsidP="00FE305A">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sz w:val="22"/>
        </w:rPr>
        <w:t xml:space="preserve">(1) </w:t>
      </w:r>
      <w:r w:rsidRPr="00AF33AD">
        <w:rPr>
          <w:rFonts w:ascii="ＭＳ ゴシック" w:eastAsia="ＭＳ ゴシック" w:hAnsi="ＭＳ ゴシック" w:hint="eastAsia"/>
          <w:sz w:val="22"/>
        </w:rPr>
        <w:t>泌尿器科専門研修プログラムの目的</w:t>
      </w:r>
    </w:p>
    <w:p w14:paraId="69C2CDAA" w14:textId="2A898043" w:rsidR="00A6528F" w:rsidRPr="00AF33AD" w:rsidRDefault="00A6528F"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泌尿器科専門医制度は、医の倫理に基づいた医療の実践を体得し、高度の泌尿器科専門知識と技能とともに地域医療にも対応できる総合的診療に必要な基本的臨床能力を修得した泌尿器科専門医の育</w:t>
      </w:r>
      <w:r w:rsidR="00AC0A57" w:rsidRPr="00AF33AD">
        <w:rPr>
          <w:rFonts w:ascii="ＭＳ ゴシック" w:eastAsia="ＭＳ ゴシック" w:hAnsi="ＭＳ ゴシック" w:hint="eastAsia"/>
          <w:sz w:val="22"/>
        </w:rPr>
        <w:t>成を図り、国民の健康増進、医療の向上に貢献することを目的とし</w:t>
      </w:r>
      <w:r w:rsidRPr="00AF33AD">
        <w:rPr>
          <w:rFonts w:ascii="ＭＳ ゴシック" w:eastAsia="ＭＳ ゴシック" w:hAnsi="ＭＳ ゴシック" w:hint="eastAsia"/>
          <w:sz w:val="22"/>
        </w:rPr>
        <w:t>ます。</w:t>
      </w:r>
    </w:p>
    <w:p w14:paraId="7158DAAE" w14:textId="6BFA5DBE" w:rsidR="00A6528F" w:rsidRPr="00AF33AD" w:rsidRDefault="00633CF0" w:rsidP="00A800A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DF285B" w:rsidRPr="00AF33AD">
        <w:rPr>
          <w:rFonts w:ascii="ＭＳ ゴシック" w:eastAsia="ＭＳ ゴシック" w:hAnsi="ＭＳ ゴシック" w:hint="eastAsia"/>
          <w:sz w:val="22"/>
        </w:rPr>
        <w:t>腎泌尿器科研修プログ</w:t>
      </w:r>
      <w:r w:rsidR="00293A47" w:rsidRPr="00AF33AD">
        <w:rPr>
          <w:rFonts w:ascii="ＭＳ ゴシック" w:eastAsia="ＭＳ ゴシック" w:hAnsi="ＭＳ ゴシック" w:hint="eastAsia"/>
          <w:sz w:val="22"/>
        </w:rPr>
        <w:t>ラムでは、名古屋市南部から愛知県三河地区の診療圏（以下愛知県三河地区）</w:t>
      </w:r>
      <w:r w:rsidR="00A6528F" w:rsidRPr="00AF33AD">
        <w:rPr>
          <w:rFonts w:ascii="ＭＳ ゴシック" w:eastAsia="ＭＳ ゴシック" w:hAnsi="ＭＳ ゴシック" w:hint="eastAsia"/>
          <w:sz w:val="22"/>
        </w:rPr>
        <w:t>における地域医療にも対応できる総合的診療に必要な基本的臨床能力を修得した泌尿器科専門医の育成を図る事も目的としています。</w:t>
      </w:r>
      <w:r w:rsidR="00DF285B" w:rsidRPr="00AF33AD">
        <w:rPr>
          <w:rFonts w:ascii="ＭＳ ゴシック" w:eastAsia="ＭＳ ゴシック" w:hAnsi="ＭＳ ゴシック" w:hint="eastAsia"/>
          <w:sz w:val="22"/>
        </w:rPr>
        <w:t>また、泌尿器科における先進的医療である</w:t>
      </w:r>
      <w:r w:rsidR="00AC0A57" w:rsidRPr="00AF33AD">
        <w:rPr>
          <w:rFonts w:ascii="ＭＳ ゴシック" w:eastAsia="ＭＳ ゴシック" w:hAnsi="ＭＳ ゴシック" w:hint="eastAsia"/>
          <w:sz w:val="22"/>
        </w:rPr>
        <w:t>ロボット支援手術・</w:t>
      </w:r>
      <w:r w:rsidR="00DF285B" w:rsidRPr="00AF33AD">
        <w:rPr>
          <w:rFonts w:ascii="ＭＳ ゴシック" w:eastAsia="ＭＳ ゴシック" w:hAnsi="ＭＳ ゴシック" w:hint="eastAsia"/>
          <w:sz w:val="22"/>
        </w:rPr>
        <w:t>腎移植・尿路感染・遺伝性疾患から一般泌尿器科としての診療に必要な研修を</w:t>
      </w:r>
      <w:r w:rsidR="00AC0A57" w:rsidRPr="00AF33AD">
        <w:rPr>
          <w:rFonts w:ascii="ＭＳ ゴシック" w:eastAsia="ＭＳ ゴシック" w:hAnsi="ＭＳ ゴシック" w:hint="eastAsia"/>
          <w:sz w:val="22"/>
        </w:rPr>
        <w:t>考慮し</w:t>
      </w:r>
      <w:r w:rsidR="00DF285B" w:rsidRPr="00AF33AD">
        <w:rPr>
          <w:rFonts w:ascii="ＭＳ ゴシック" w:eastAsia="ＭＳ ゴシック" w:hAnsi="ＭＳ ゴシック" w:hint="eastAsia"/>
          <w:sz w:val="22"/>
        </w:rPr>
        <w:t>大学病院を中心として中核病院での研修も行い</w:t>
      </w:r>
      <w:r w:rsidR="00AC0A57" w:rsidRPr="00AF33AD">
        <w:rPr>
          <w:rFonts w:ascii="ＭＳ ゴシック" w:eastAsia="ＭＳ ゴシック" w:hAnsi="ＭＳ ゴシック" w:hint="eastAsia"/>
          <w:sz w:val="22"/>
        </w:rPr>
        <w:t>、地域医療と専門医療の両面へ配慮されたバランスのよい優れた泌尿器科専門医の育成を行う理念に基づいています。</w:t>
      </w:r>
    </w:p>
    <w:p w14:paraId="759A62C9" w14:textId="77777777" w:rsidR="004B156F" w:rsidRPr="00AF33AD" w:rsidRDefault="004B156F" w:rsidP="00FE305A">
      <w:pPr>
        <w:autoSpaceDE w:val="0"/>
        <w:autoSpaceDN w:val="0"/>
        <w:adjustRightInd w:val="0"/>
        <w:jc w:val="left"/>
        <w:rPr>
          <w:rFonts w:asciiTheme="majorEastAsia" w:eastAsiaTheme="majorEastAsia" w:hAnsiTheme="majorEastAsia"/>
          <w:sz w:val="22"/>
        </w:rPr>
      </w:pPr>
    </w:p>
    <w:p w14:paraId="3ECCA8F6" w14:textId="77777777" w:rsidR="00FE305A" w:rsidRPr="00AF33AD" w:rsidRDefault="00FE305A" w:rsidP="00FE305A">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sz w:val="22"/>
        </w:rPr>
        <w:t xml:space="preserve">(2) </w:t>
      </w:r>
      <w:r w:rsidRPr="00AF33AD">
        <w:rPr>
          <w:rFonts w:ascii="ＭＳ ゴシック" w:eastAsia="ＭＳ ゴシック" w:hAnsi="ＭＳ ゴシック" w:hint="eastAsia"/>
          <w:sz w:val="22"/>
        </w:rPr>
        <w:t>泌尿器科専門医の使命</w:t>
      </w:r>
    </w:p>
    <w:p w14:paraId="052F5DF5" w14:textId="77777777" w:rsidR="00A6528F" w:rsidRPr="00AF33AD" w:rsidRDefault="00A6528F"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泌尿器科専門医は小児から成人に至る様々な泌尿器疾患、ならびに我が国の高齢化に伴い増加が予想される排尿障害、尿路性器悪性腫瘍、慢性腎疾患などに対する専門的知識と診療技能を持ちつつ、高齢者に多い一般的な併存疾患にも独自で対応でき、必要に応じて地域医療との連携や他の専門医への紹介・転送の判断も的確に行える能力を備えた医師です。泌尿器科専門医はこれらの診療を実践し、総合的診療能力も兼ね備えることによって社会に対する責務を果たし、地域医療にも配慮した国民の健康・福祉の増進に貢献します。</w:t>
      </w:r>
    </w:p>
    <w:p w14:paraId="59E4A41D" w14:textId="77777777" w:rsidR="00A6528F" w:rsidRPr="00AF33AD" w:rsidRDefault="00A6528F" w:rsidP="00A6528F">
      <w:pPr>
        <w:ind w:firstLineChars="100" w:firstLine="240"/>
        <w:rPr>
          <w:rFonts w:ascii="ＭＳ ゴシック" w:eastAsia="ＭＳ ゴシック" w:hAnsi="ＭＳ ゴシック"/>
          <w:sz w:val="24"/>
        </w:rPr>
      </w:pPr>
    </w:p>
    <w:p w14:paraId="67B9397E" w14:textId="77777777" w:rsidR="005A7F62" w:rsidRPr="00AF33AD" w:rsidRDefault="005A7F62" w:rsidP="001D08BD">
      <w:pPr>
        <w:autoSpaceDE w:val="0"/>
        <w:autoSpaceDN w:val="0"/>
        <w:adjustRightInd w:val="0"/>
        <w:jc w:val="left"/>
        <w:rPr>
          <w:rFonts w:asciiTheme="majorEastAsia" w:eastAsiaTheme="majorEastAsia" w:hAnsiTheme="majorEastAsia"/>
          <w:sz w:val="28"/>
          <w:szCs w:val="28"/>
        </w:rPr>
      </w:pPr>
      <w:r w:rsidRPr="00AF33AD">
        <w:rPr>
          <w:rFonts w:asciiTheme="majorEastAsia" w:eastAsiaTheme="majorEastAsia" w:hAnsiTheme="majorEastAsia"/>
          <w:sz w:val="28"/>
          <w:szCs w:val="28"/>
        </w:rPr>
        <w:t xml:space="preserve">2 </w:t>
      </w:r>
      <w:r w:rsidRPr="00AF33AD">
        <w:rPr>
          <w:rFonts w:asciiTheme="majorEastAsia" w:eastAsiaTheme="majorEastAsia" w:hAnsiTheme="majorEastAsia" w:hint="eastAsia"/>
          <w:sz w:val="28"/>
          <w:szCs w:val="28"/>
        </w:rPr>
        <w:t>専門研修の目標</w:t>
      </w:r>
    </w:p>
    <w:p w14:paraId="47DF8691" w14:textId="5B9BAD86" w:rsidR="00FE305A" w:rsidRPr="00AF33AD" w:rsidRDefault="00FE305A" w:rsidP="00A6528F">
      <w:pPr>
        <w:widowControl w:val="0"/>
        <w:ind w:firstLineChars="100" w:firstLine="22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専攻医は</w:t>
      </w:r>
      <w:r w:rsidR="00522FA2" w:rsidRPr="00AF33AD">
        <w:rPr>
          <w:rFonts w:asciiTheme="majorEastAsia" w:eastAsiaTheme="majorEastAsia" w:hAnsiTheme="majorEastAsia" w:cstheme="minorBidi" w:hint="eastAsia"/>
          <w:kern w:val="0"/>
          <w:sz w:val="22"/>
        </w:rPr>
        <w:t>4年間の</w:t>
      </w:r>
      <w:r w:rsidR="000144E3" w:rsidRPr="00AF33AD">
        <w:rPr>
          <w:rFonts w:asciiTheme="majorEastAsia" w:eastAsiaTheme="majorEastAsia" w:hAnsiTheme="majorEastAsia" w:cstheme="minorBidi" w:hint="eastAsia"/>
          <w:kern w:val="0"/>
          <w:sz w:val="22"/>
        </w:rPr>
        <w:t>泌</w:t>
      </w:r>
      <w:r w:rsidRPr="00AF33AD">
        <w:rPr>
          <w:rFonts w:asciiTheme="majorEastAsia" w:eastAsiaTheme="majorEastAsia" w:hAnsiTheme="majorEastAsia" w:cstheme="minorBidi" w:hint="eastAsia"/>
          <w:kern w:val="0"/>
          <w:sz w:val="22"/>
        </w:rPr>
        <w:t>尿器科研修プログラムによる専門研修により、「泌尿器科医は超高齢社会の総合的な医療ニーズに対応しつつ泌尿器科領域における幅広い知識、錬磨された技能と高い倫理性を備えた医師である」という基本的姿勢のもと、</w:t>
      </w:r>
    </w:p>
    <w:p w14:paraId="653A42D0" w14:textId="77777777" w:rsidR="00FE305A" w:rsidRPr="00AF33AD" w:rsidRDefault="00FE305A" w:rsidP="00FE305A">
      <w:pPr>
        <w:widowControl w:val="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１．泌尿器科専門知識</w:t>
      </w:r>
    </w:p>
    <w:p w14:paraId="0722131D" w14:textId="77777777" w:rsidR="00FE305A" w:rsidRPr="00AF33AD" w:rsidRDefault="00FE305A" w:rsidP="00FE305A">
      <w:pPr>
        <w:widowControl w:val="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２．泌尿器科専門技能：診察・検査・診断・処置・手術</w:t>
      </w:r>
    </w:p>
    <w:p w14:paraId="4143E214" w14:textId="77777777" w:rsidR="00FE305A" w:rsidRPr="00AF33AD" w:rsidRDefault="00FE305A" w:rsidP="00FE305A">
      <w:pPr>
        <w:widowControl w:val="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３．継続的な科学的探求心の涵養</w:t>
      </w:r>
    </w:p>
    <w:p w14:paraId="6444E8FD" w14:textId="77777777" w:rsidR="00FE305A" w:rsidRPr="00AF33AD" w:rsidRDefault="00FE305A" w:rsidP="00FE305A">
      <w:pPr>
        <w:widowControl w:val="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lastRenderedPageBreak/>
        <w:t>４．倫理観と医療のプロフェッショナリズム</w:t>
      </w:r>
    </w:p>
    <w:p w14:paraId="42AB15F1" w14:textId="77777777" w:rsidR="00FE305A" w:rsidRPr="00AF33AD" w:rsidRDefault="00FE305A" w:rsidP="00FE305A">
      <w:pPr>
        <w:widowControl w:val="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の４つのコアコンピテンシーからなる資質を備えた泌尿器科専門医になることを目指します。また、各コアコンピテンシーにおける一般目標、知識、診療技能、態度に関する到達目標が設定されています。</w:t>
      </w:r>
    </w:p>
    <w:p w14:paraId="387584D6" w14:textId="2626ED32" w:rsidR="00FE305A" w:rsidRPr="00AF33AD" w:rsidRDefault="00FE305A" w:rsidP="00A6528F">
      <w:pPr>
        <w:ind w:firstLineChars="100" w:firstLine="220"/>
        <w:rPr>
          <w:rFonts w:asciiTheme="majorEastAsia" w:eastAsiaTheme="majorEastAsia" w:hAnsiTheme="majorEastAsia" w:cstheme="minorBidi"/>
          <w:kern w:val="0"/>
          <w:sz w:val="22"/>
        </w:rPr>
      </w:pPr>
      <w:r w:rsidRPr="00AF33AD">
        <w:rPr>
          <w:rFonts w:asciiTheme="majorEastAsia" w:eastAsiaTheme="majorEastAsia" w:hAnsiTheme="majorEastAsia" w:cstheme="minorBidi" w:hint="eastAsia"/>
          <w:kern w:val="0"/>
          <w:sz w:val="22"/>
        </w:rPr>
        <w:t>詳細は専攻医研修マニュアルの「個別目標 1～4」（</w:t>
      </w:r>
      <w:r w:rsidR="006131D0">
        <w:rPr>
          <w:rFonts w:asciiTheme="majorEastAsia" w:eastAsiaTheme="majorEastAsia" w:hAnsiTheme="majorEastAsia" w:cstheme="minorBidi" w:hint="eastAsia"/>
          <w:kern w:val="0"/>
          <w:sz w:val="22"/>
        </w:rPr>
        <w:t>16</w:t>
      </w:r>
      <w:r w:rsidRPr="00AF33AD">
        <w:rPr>
          <w:rFonts w:asciiTheme="majorEastAsia" w:eastAsiaTheme="majorEastAsia" w:hAnsiTheme="majorEastAsia" w:cstheme="minorBidi" w:hint="eastAsia"/>
          <w:kern w:val="0"/>
          <w:sz w:val="22"/>
        </w:rPr>
        <w:t>～19頁）を参照して下さい。</w:t>
      </w:r>
    </w:p>
    <w:p w14:paraId="51A94332" w14:textId="1DA2D1D8" w:rsidR="00A6528F" w:rsidRPr="00AF33AD" w:rsidRDefault="00AC0A57" w:rsidP="00A800A1">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本</w:t>
      </w:r>
      <w:r w:rsidR="00A6528F" w:rsidRPr="00AF33AD">
        <w:rPr>
          <w:rFonts w:asciiTheme="majorEastAsia" w:eastAsiaTheme="majorEastAsia" w:hAnsiTheme="majorEastAsia" w:hint="eastAsia"/>
          <w:sz w:val="22"/>
        </w:rPr>
        <w:t>プログラムでの専門研修により、泌尿器科専門医として、救急を含めた</w:t>
      </w:r>
      <w:r w:rsidR="00DF285B" w:rsidRPr="00AF33AD">
        <w:rPr>
          <w:rFonts w:asciiTheme="majorEastAsia" w:eastAsiaTheme="majorEastAsia" w:hAnsiTheme="majorEastAsia" w:hint="eastAsia"/>
          <w:sz w:val="22"/>
        </w:rPr>
        <w:t>愛知三河地区</w:t>
      </w:r>
      <w:r w:rsidR="00A6528F" w:rsidRPr="00AF33AD">
        <w:rPr>
          <w:rFonts w:asciiTheme="majorEastAsia" w:eastAsiaTheme="majorEastAsia" w:hAnsiTheme="majorEastAsia" w:hint="eastAsia"/>
          <w:sz w:val="22"/>
        </w:rPr>
        <w:t>のための医療を実践し、また</w:t>
      </w:r>
      <w:r w:rsidR="00A71820" w:rsidRPr="00A71820">
        <w:rPr>
          <w:rFonts w:asciiTheme="majorEastAsia" w:eastAsiaTheme="majorEastAsia" w:hAnsiTheme="majorEastAsia" w:hint="eastAsia"/>
          <w:sz w:val="22"/>
        </w:rPr>
        <w:t>サブスペシャリティ</w:t>
      </w:r>
      <w:r w:rsidR="00A6528F" w:rsidRPr="00AF33AD">
        <w:rPr>
          <w:rFonts w:asciiTheme="majorEastAsia" w:eastAsiaTheme="majorEastAsia" w:hAnsiTheme="majorEastAsia" w:hint="eastAsia"/>
          <w:sz w:val="22"/>
        </w:rPr>
        <w:t>領域もふくめた先端的医療へ先導的な立場で取り組める素養を身に着ける事が期待されます。</w:t>
      </w:r>
    </w:p>
    <w:p w14:paraId="0F75C7C2" w14:textId="77777777" w:rsidR="00FE305A" w:rsidRPr="00AF33AD" w:rsidRDefault="00FE305A" w:rsidP="00FE305A">
      <w:pPr>
        <w:rPr>
          <w:rFonts w:ascii="ＭＳ ゴシック" w:eastAsia="ＭＳ ゴシック" w:hAnsi="ＭＳ ゴシック"/>
          <w:sz w:val="22"/>
        </w:rPr>
      </w:pPr>
    </w:p>
    <w:p w14:paraId="347D11ED" w14:textId="220AE03C" w:rsidR="00FE305A" w:rsidRPr="00AF33AD" w:rsidRDefault="00FE305A" w:rsidP="00FE305A">
      <w:pPr>
        <w:rPr>
          <w:rFonts w:ascii="ＭＳ ゴシック" w:eastAsia="ＭＳ ゴシック" w:hAnsi="ＭＳ ゴシック"/>
          <w:sz w:val="28"/>
          <w:szCs w:val="28"/>
        </w:rPr>
      </w:pPr>
      <w:r w:rsidRPr="00AF33AD">
        <w:rPr>
          <w:rFonts w:ascii="ＭＳ ゴシック" w:eastAsia="ＭＳ ゴシック" w:hAnsi="ＭＳ ゴシック"/>
          <w:sz w:val="28"/>
          <w:szCs w:val="28"/>
        </w:rPr>
        <w:t>3</w:t>
      </w:r>
      <w:r w:rsidR="00633CF0">
        <w:rPr>
          <w:rFonts w:ascii="ＭＳ ゴシック" w:eastAsia="ＭＳ ゴシック" w:hAnsi="ＭＳ ゴシック" w:hint="eastAsia"/>
          <w:sz w:val="28"/>
          <w:szCs w:val="28"/>
        </w:rPr>
        <w:t>藤田医科大学</w:t>
      </w:r>
      <w:r w:rsidRPr="00AF33AD">
        <w:rPr>
          <w:rFonts w:ascii="ＭＳ ゴシック" w:eastAsia="ＭＳ ゴシック" w:hAnsi="ＭＳ ゴシック" w:hint="eastAsia"/>
          <w:sz w:val="28"/>
          <w:szCs w:val="28"/>
        </w:rPr>
        <w:t>泌尿器科専門研修プログラムの特色</w:t>
      </w:r>
    </w:p>
    <w:p w14:paraId="20EFB72E" w14:textId="4DCFF5F2" w:rsidR="00A6528F" w:rsidRPr="000F1E7E" w:rsidRDefault="00DF285B" w:rsidP="00A800A1">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愛知県三河地区（名古屋市緑区、南区、大府市</w:t>
      </w:r>
      <w:r w:rsidR="00CF27C3" w:rsidRPr="00AF33AD">
        <w:rPr>
          <w:rFonts w:ascii="ＭＳ ゴシック" w:eastAsia="ＭＳ ゴシック" w:hAnsi="ＭＳ ゴシック" w:hint="eastAsia"/>
          <w:sz w:val="22"/>
        </w:rPr>
        <w:t>以東豊橋市）</w:t>
      </w:r>
      <w:r w:rsidR="00A6528F" w:rsidRPr="00AF33AD">
        <w:rPr>
          <w:rFonts w:ascii="ＭＳ ゴシック" w:eastAsia="ＭＳ ゴシック" w:hAnsi="ＭＳ ゴシック" w:hint="eastAsia"/>
          <w:sz w:val="22"/>
        </w:rPr>
        <w:t>では</w:t>
      </w:r>
      <w:r w:rsidR="00CF27C3" w:rsidRPr="00AF33AD">
        <w:rPr>
          <w:rFonts w:ascii="ＭＳ ゴシック" w:eastAsia="ＭＳ ゴシック" w:hAnsi="ＭＳ ゴシック" w:hint="eastAsia"/>
          <w:sz w:val="22"/>
        </w:rPr>
        <w:t>現在210万人の人口</w:t>
      </w:r>
      <w:r w:rsidR="009B4171" w:rsidRPr="00AF33AD">
        <w:rPr>
          <w:rFonts w:ascii="ＭＳ ゴシック" w:eastAsia="ＭＳ ゴシック" w:hAnsi="ＭＳ ゴシック" w:hint="eastAsia"/>
          <w:sz w:val="22"/>
        </w:rPr>
        <w:t>が</w:t>
      </w:r>
      <w:r w:rsidR="00CC1AC5" w:rsidRPr="00AF33AD">
        <w:rPr>
          <w:rFonts w:ascii="ＭＳ ゴシック" w:eastAsia="ＭＳ ゴシック" w:hAnsi="ＭＳ ゴシック" w:hint="eastAsia"/>
          <w:sz w:val="22"/>
        </w:rPr>
        <w:t>在住しています。特に</w:t>
      </w:r>
      <w:r w:rsidR="00CF27C3" w:rsidRPr="00AF33AD">
        <w:rPr>
          <w:rFonts w:ascii="ＭＳ ゴシック" w:eastAsia="ＭＳ ゴシック" w:hAnsi="ＭＳ ゴシック" w:hint="eastAsia"/>
          <w:sz w:val="22"/>
        </w:rPr>
        <w:t>大学病院が位置する西三河地区</w:t>
      </w:r>
      <w:r w:rsidR="00A6528F" w:rsidRPr="00AF33AD">
        <w:rPr>
          <w:rFonts w:ascii="ＭＳ ゴシック" w:eastAsia="ＭＳ ゴシック" w:hAnsi="ＭＳ ゴシック" w:hint="eastAsia"/>
          <w:sz w:val="22"/>
        </w:rPr>
        <w:t>においては</w:t>
      </w:r>
      <w:r w:rsidR="00CF27C3" w:rsidRPr="00AF33AD">
        <w:rPr>
          <w:rFonts w:ascii="ＭＳ ゴシック" w:eastAsia="ＭＳ ゴシック" w:hAnsi="ＭＳ ゴシック" w:hint="eastAsia"/>
          <w:sz w:val="22"/>
        </w:rPr>
        <w:t>過去5年間で4％の人口増加を認めており、今後住民の高齢化によりさらに泌尿器科需要が増加することが考えられる。</w:t>
      </w:r>
      <w:r w:rsidR="00A6528F" w:rsidRPr="00AF33AD">
        <w:rPr>
          <w:rFonts w:ascii="ＭＳ ゴシック" w:eastAsia="ＭＳ ゴシック" w:hAnsi="ＭＳ ゴシック" w:hint="eastAsia"/>
          <w:sz w:val="22"/>
        </w:rPr>
        <w:t>本プログラムの研修に関しては、</w:t>
      </w:r>
      <w:r w:rsidR="00CF27C3" w:rsidRPr="00AF33AD">
        <w:rPr>
          <w:rFonts w:ascii="ＭＳ ゴシック" w:eastAsia="ＭＳ ゴシック" w:hAnsi="ＭＳ ゴシック" w:hint="eastAsia"/>
          <w:sz w:val="22"/>
        </w:rPr>
        <w:t>愛知県内では名古屋市緑区から豊明市に位置する</w:t>
      </w:r>
      <w:r w:rsidR="00633CF0">
        <w:rPr>
          <w:rFonts w:ascii="ＭＳ ゴシック" w:eastAsia="ＭＳ ゴシック" w:hAnsi="ＭＳ ゴシック" w:hint="eastAsia"/>
          <w:sz w:val="22"/>
        </w:rPr>
        <w:t>藤田医科大学</w:t>
      </w:r>
      <w:r w:rsidR="00CF27C3" w:rsidRPr="00AF33AD">
        <w:rPr>
          <w:rFonts w:ascii="ＭＳ ゴシック" w:eastAsia="ＭＳ ゴシック" w:hAnsi="ＭＳ ゴシック" w:hint="eastAsia"/>
          <w:sz w:val="22"/>
        </w:rPr>
        <w:t>病院</w:t>
      </w:r>
      <w:r w:rsidR="00A6528F" w:rsidRPr="00AF33AD">
        <w:rPr>
          <w:rFonts w:ascii="ＭＳ ゴシック" w:eastAsia="ＭＳ ゴシック" w:hAnsi="ＭＳ ゴシック" w:hint="eastAsia"/>
          <w:sz w:val="22"/>
        </w:rPr>
        <w:t>（本専門研修プログラムの基幹</w:t>
      </w:r>
      <w:r w:rsidR="009B4171" w:rsidRPr="00AF33AD">
        <w:rPr>
          <w:rFonts w:ascii="ＭＳ ゴシック" w:eastAsia="ＭＳ ゴシック" w:hAnsi="ＭＳ ゴシック" w:hint="eastAsia"/>
          <w:sz w:val="22"/>
        </w:rPr>
        <w:t>研修</w:t>
      </w:r>
      <w:r w:rsidR="00A6528F" w:rsidRPr="00AF33AD">
        <w:rPr>
          <w:rFonts w:ascii="ＭＳ ゴシック" w:eastAsia="ＭＳ ゴシック" w:hAnsi="ＭＳ ゴシック" w:hint="eastAsia"/>
          <w:sz w:val="22"/>
        </w:rPr>
        <w:t>施設）・</w:t>
      </w:r>
      <w:r w:rsidR="00633CF0">
        <w:rPr>
          <w:rFonts w:ascii="ＭＳ ゴシック" w:eastAsia="ＭＳ ゴシック" w:hAnsi="ＭＳ ゴシック" w:hint="eastAsia"/>
          <w:sz w:val="22"/>
        </w:rPr>
        <w:t>藤田医科大学</w:t>
      </w:r>
      <w:r w:rsidR="004B6F15">
        <w:rPr>
          <w:rFonts w:ascii="ＭＳ ゴシック" w:eastAsia="ＭＳ ゴシック" w:hAnsi="ＭＳ ゴシック" w:hint="eastAsia"/>
          <w:sz w:val="22"/>
        </w:rPr>
        <w:t>ばんたね</w:t>
      </w:r>
      <w:r w:rsidR="00CF27C3" w:rsidRPr="00AF33AD">
        <w:rPr>
          <w:rFonts w:ascii="ＭＳ ゴシック" w:eastAsia="ＭＳ ゴシック" w:hAnsi="ＭＳ ゴシック" w:hint="eastAsia"/>
          <w:sz w:val="22"/>
        </w:rPr>
        <w:t>病院（名古屋市中区）・</w:t>
      </w:r>
      <w:r w:rsidR="000F1E7E">
        <w:rPr>
          <w:rFonts w:ascii="ＭＳ ゴシック" w:eastAsia="ＭＳ ゴシック" w:hAnsi="ＭＳ ゴシック" w:hint="eastAsia"/>
          <w:sz w:val="22"/>
        </w:rPr>
        <w:t>藤田医科大学岡崎医療センター（愛知県岡崎市）、</w:t>
      </w:r>
      <w:r w:rsidR="00CF27C3" w:rsidRPr="00AF33AD">
        <w:rPr>
          <w:rFonts w:ascii="ＭＳ ゴシック" w:eastAsia="ＭＳ ゴシック" w:hAnsi="ＭＳ ゴシック" w:hint="eastAsia"/>
          <w:sz w:val="22"/>
        </w:rPr>
        <w:t>西知多総合病院・名古屋掖済会病院</w:t>
      </w:r>
      <w:r w:rsidR="00E851F2" w:rsidRPr="00AF33AD">
        <w:rPr>
          <w:rFonts w:ascii="ＭＳ ゴシック" w:eastAsia="ＭＳ ゴシック" w:hAnsi="ＭＳ ゴシック" w:hint="eastAsia"/>
          <w:sz w:val="22"/>
        </w:rPr>
        <w:t>・名古屋記念病院</w:t>
      </w:r>
      <w:r w:rsidR="000144E3" w:rsidRPr="00AF33AD">
        <w:rPr>
          <w:rFonts w:ascii="ＭＳ ゴシック" w:eastAsia="ＭＳ ゴシック" w:hAnsi="ＭＳ ゴシック" w:hint="eastAsia"/>
          <w:sz w:val="22"/>
        </w:rPr>
        <w:t>・南生協病院</w:t>
      </w:r>
      <w:r w:rsidR="00CF27C3" w:rsidRPr="00AF33AD">
        <w:rPr>
          <w:rFonts w:ascii="ＭＳ ゴシック" w:eastAsia="ＭＳ ゴシック" w:hAnsi="ＭＳ ゴシック" w:hint="eastAsia"/>
          <w:sz w:val="22"/>
        </w:rPr>
        <w:t>のほかに、</w:t>
      </w:r>
      <w:r w:rsidR="00E4090F" w:rsidRPr="00AF33AD">
        <w:rPr>
          <w:rFonts w:ascii="ＭＳ ゴシック" w:eastAsia="ＭＳ ゴシック" w:hAnsi="ＭＳ ゴシック" w:hint="eastAsia"/>
          <w:sz w:val="22"/>
        </w:rPr>
        <w:t>東海地区として</w:t>
      </w:r>
      <w:r w:rsidR="00E5501C">
        <w:rPr>
          <w:rFonts w:ascii="ＭＳ ゴシック" w:eastAsia="ＭＳ ゴシック" w:hAnsi="ＭＳ ゴシック" w:hint="eastAsia"/>
          <w:sz w:val="22"/>
        </w:rPr>
        <w:t>浜松赤十字病院、</w:t>
      </w:r>
      <w:r w:rsidR="00E4090F" w:rsidRPr="00AF33AD">
        <w:rPr>
          <w:rFonts w:ascii="ＭＳ ゴシック" w:eastAsia="ＭＳ ゴシック" w:hAnsi="ＭＳ ゴシック" w:hint="eastAsia"/>
          <w:sz w:val="22"/>
        </w:rPr>
        <w:t>静岡赤十字病院、関東地区として平塚市民病院（神奈川県平塚市）などの地域医療支援病院、都市型病院として長久保病院（東京都立川市）</w:t>
      </w:r>
      <w:r w:rsidR="000144E3" w:rsidRPr="00AF33AD">
        <w:rPr>
          <w:rFonts w:ascii="ＭＳ ゴシック" w:eastAsia="ＭＳ ゴシック" w:hAnsi="ＭＳ ゴシック" w:hint="eastAsia"/>
          <w:sz w:val="22"/>
        </w:rPr>
        <w:t>、新村病院（鹿児島県鹿児島市）</w:t>
      </w:r>
      <w:r w:rsidR="00A6528F" w:rsidRPr="00AF33AD">
        <w:rPr>
          <w:rFonts w:ascii="ＭＳ ゴシック" w:eastAsia="ＭＳ ゴシック" w:hAnsi="ＭＳ ゴシック" w:hint="eastAsia"/>
          <w:sz w:val="22"/>
        </w:rPr>
        <w:t>を中心とした</w:t>
      </w:r>
      <w:r w:rsidR="009B4171" w:rsidRPr="00AF33AD">
        <w:rPr>
          <w:rFonts w:ascii="ＭＳ ゴシック" w:eastAsia="ＭＳ ゴシック" w:hAnsi="ＭＳ ゴシック" w:hint="eastAsia"/>
          <w:sz w:val="22"/>
        </w:rPr>
        <w:t>専門</w:t>
      </w:r>
      <w:r w:rsidR="00EC4113" w:rsidRPr="00AF33AD">
        <w:rPr>
          <w:rFonts w:ascii="ＭＳ ゴシック" w:eastAsia="ＭＳ ゴシック" w:hAnsi="ＭＳ ゴシック" w:hint="eastAsia"/>
          <w:sz w:val="22"/>
        </w:rPr>
        <w:t>研修施設群</w:t>
      </w:r>
      <w:r w:rsidR="00A6528F" w:rsidRPr="00AF33AD">
        <w:rPr>
          <w:rFonts w:ascii="ＭＳ ゴシック" w:eastAsia="ＭＳ ゴシック" w:hAnsi="ＭＳ ゴシック" w:hint="eastAsia"/>
          <w:sz w:val="22"/>
        </w:rPr>
        <w:t>と連携して泌尿器科の研修をする事で、泌尿器科の幅広い研修に対応しています</w:t>
      </w:r>
      <w:r w:rsidR="00A6528F" w:rsidRPr="000F1E7E">
        <w:rPr>
          <w:rFonts w:ascii="ＭＳ ゴシック" w:eastAsia="ＭＳ ゴシック" w:hAnsi="ＭＳ ゴシック" w:hint="eastAsia"/>
          <w:sz w:val="22"/>
        </w:rPr>
        <w:t>。</w:t>
      </w:r>
      <w:r w:rsidR="005415D4" w:rsidRPr="000F1E7E">
        <w:rPr>
          <w:rFonts w:ascii="ＭＳ ゴシック" w:eastAsia="ＭＳ ゴシック" w:hAnsi="ＭＳ ゴシック" w:hint="eastAsia"/>
          <w:sz w:val="22"/>
        </w:rPr>
        <w:t>また東海大学付属病院、高知大学附属病院</w:t>
      </w:r>
      <w:r w:rsidR="00286504">
        <w:rPr>
          <w:rFonts w:ascii="ＭＳ ゴシック" w:eastAsia="ＭＳ ゴシック" w:hAnsi="ＭＳ ゴシック" w:hint="eastAsia"/>
          <w:sz w:val="22"/>
        </w:rPr>
        <w:t>、大阪医科薬科大学</w:t>
      </w:r>
      <w:r w:rsidR="005415D4" w:rsidRPr="000F1E7E">
        <w:rPr>
          <w:rFonts w:ascii="ＭＳ ゴシック" w:eastAsia="ＭＳ ゴシック" w:hAnsi="ＭＳ ゴシック" w:hint="eastAsia"/>
          <w:sz w:val="22"/>
        </w:rPr>
        <w:t>との連携を開始しました。</w:t>
      </w:r>
    </w:p>
    <w:p w14:paraId="43E4BEA2" w14:textId="0BA6553C" w:rsidR="009B4171" w:rsidRPr="00AF33AD" w:rsidRDefault="009B4171" w:rsidP="00A800A1">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本専門研修プログラムの施設群では</w:t>
      </w:r>
      <w:r w:rsidR="00EC4113" w:rsidRPr="00AF33AD">
        <w:rPr>
          <w:rFonts w:ascii="ＭＳ ゴシック" w:eastAsia="ＭＳ ゴシック" w:hAnsi="ＭＳ ゴシック" w:hint="eastAsia"/>
          <w:sz w:val="22"/>
        </w:rPr>
        <w:t>、ロボット支援下</w:t>
      </w:r>
      <w:r w:rsidRPr="00AF33AD">
        <w:rPr>
          <w:rFonts w:ascii="ＭＳ ゴシック" w:eastAsia="ＭＳ ゴシック" w:hAnsi="ＭＳ ゴシック" w:hint="eastAsia"/>
          <w:sz w:val="22"/>
        </w:rPr>
        <w:t>腹腔鏡手術をふくめた年間</w:t>
      </w:r>
      <w:r w:rsidR="005276E0" w:rsidRPr="00AF33AD">
        <w:rPr>
          <w:rFonts w:ascii="ＭＳ ゴシック" w:eastAsia="ＭＳ ゴシック" w:hAnsi="ＭＳ ゴシック" w:hint="eastAsia"/>
          <w:sz w:val="22"/>
        </w:rPr>
        <w:t>6</w:t>
      </w:r>
      <w:r w:rsidRPr="00AF33AD">
        <w:rPr>
          <w:rFonts w:ascii="ＭＳ ゴシック" w:eastAsia="ＭＳ ゴシック" w:hAnsi="ＭＳ ゴシック" w:hint="eastAsia"/>
          <w:sz w:val="22"/>
        </w:rPr>
        <w:t>000～</w:t>
      </w:r>
      <w:r w:rsidR="005276E0" w:rsidRPr="00AF33AD">
        <w:rPr>
          <w:rFonts w:ascii="ＭＳ ゴシック" w:eastAsia="ＭＳ ゴシック" w:hAnsi="ＭＳ ゴシック" w:hint="eastAsia"/>
          <w:sz w:val="22"/>
        </w:rPr>
        <w:t>7</w:t>
      </w:r>
      <w:r w:rsidRPr="00AF33AD">
        <w:rPr>
          <w:rFonts w:ascii="ＭＳ ゴシック" w:eastAsia="ＭＳ ゴシック" w:hAnsi="ＭＳ ゴシック" w:hint="eastAsia"/>
          <w:sz w:val="22"/>
        </w:rPr>
        <w:t>000例の泌尿器科腫瘍・尿路結石・</w:t>
      </w:r>
      <w:r w:rsidR="00D66A8E" w:rsidRPr="00AF33AD">
        <w:rPr>
          <w:rFonts w:ascii="ＭＳ ゴシック" w:eastAsia="ＭＳ ゴシック" w:hAnsi="ＭＳ ゴシック" w:hint="eastAsia"/>
          <w:sz w:val="22"/>
        </w:rPr>
        <w:t>前立腺疾患</w:t>
      </w:r>
      <w:r w:rsidRPr="00AF33AD">
        <w:rPr>
          <w:rFonts w:ascii="ＭＳ ゴシック" w:eastAsia="ＭＳ ゴシック" w:hAnsi="ＭＳ ゴシック" w:hint="eastAsia"/>
          <w:sz w:val="22"/>
        </w:rPr>
        <w:t>などの幅広い領域にわたる</w:t>
      </w:r>
      <w:r w:rsidR="00D66A8E" w:rsidRPr="00AF33AD">
        <w:rPr>
          <w:rFonts w:ascii="ＭＳ ゴシック" w:eastAsia="ＭＳ ゴシック" w:hAnsi="ＭＳ ゴシック" w:hint="eastAsia"/>
          <w:sz w:val="22"/>
        </w:rPr>
        <w:t>一般的もしくは専門的泌尿器科</w:t>
      </w:r>
      <w:r w:rsidRPr="00AF33AD">
        <w:rPr>
          <w:rFonts w:ascii="ＭＳ ゴシック" w:eastAsia="ＭＳ ゴシック" w:hAnsi="ＭＳ ゴシック" w:hint="eastAsia"/>
          <w:sz w:val="22"/>
        </w:rPr>
        <w:t>手術を行っているほか、救急疾患をはじめとする泌尿器科疾患にも対応してい</w:t>
      </w:r>
      <w:r w:rsidR="00D66A8E" w:rsidRPr="00AF33AD">
        <w:rPr>
          <w:rFonts w:ascii="ＭＳ ゴシック" w:eastAsia="ＭＳ ゴシック" w:hAnsi="ＭＳ ゴシック" w:hint="eastAsia"/>
          <w:sz w:val="22"/>
        </w:rPr>
        <w:t>ます</w:t>
      </w:r>
      <w:r w:rsidRPr="00AF33AD">
        <w:rPr>
          <w:rFonts w:ascii="ＭＳ ゴシック" w:eastAsia="ＭＳ ゴシック" w:hAnsi="ＭＳ ゴシック" w:hint="eastAsia"/>
          <w:sz w:val="22"/>
        </w:rPr>
        <w:t>。</w:t>
      </w:r>
    </w:p>
    <w:p w14:paraId="3378C2A2" w14:textId="57F017D0" w:rsidR="00A6528F" w:rsidRPr="00AF33AD" w:rsidRDefault="00EC4113" w:rsidP="00A800A1">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また慢性腎不全に対する透析医療、腎移植のほかに小児先天性疾患、女性泌尿器疾患、感染症など泌尿器良性疾患に対する研修も関連施設および基幹研修施設で可能であり</w:t>
      </w:r>
      <w:r w:rsidR="00A6528F" w:rsidRPr="00AF33AD">
        <w:rPr>
          <w:rFonts w:ascii="ＭＳ ゴシック" w:eastAsia="ＭＳ ゴシック" w:hAnsi="ＭＳ ゴシック" w:hint="eastAsia"/>
          <w:sz w:val="22"/>
        </w:rPr>
        <w:t>地域医療と専門医療の両面へ配慮する事で、</w:t>
      </w:r>
      <w:r w:rsidR="00D66A8E" w:rsidRPr="00AF33AD">
        <w:rPr>
          <w:rFonts w:ascii="ＭＳ ゴシック" w:eastAsia="ＭＳ ゴシック" w:hAnsi="ＭＳ ゴシック" w:hint="eastAsia"/>
          <w:sz w:val="22"/>
        </w:rPr>
        <w:t>バランスのよい優れた泌尿器科専門医を育成する事を特色としています</w:t>
      </w:r>
      <w:r w:rsidR="00A6528F" w:rsidRPr="00AF33AD">
        <w:rPr>
          <w:rFonts w:ascii="ＭＳ ゴシック" w:eastAsia="ＭＳ ゴシック" w:hAnsi="ＭＳ ゴシック" w:hint="eastAsia"/>
          <w:sz w:val="22"/>
        </w:rPr>
        <w:t>。</w:t>
      </w:r>
    </w:p>
    <w:p w14:paraId="652A6107" w14:textId="77777777" w:rsidR="00FE305A" w:rsidRPr="00AF33AD" w:rsidRDefault="00FE305A" w:rsidP="00FE305A">
      <w:pPr>
        <w:rPr>
          <w:rFonts w:ascii="ＭＳ ゴシック" w:eastAsia="ＭＳ ゴシック" w:hAnsi="ＭＳ ゴシック"/>
          <w:sz w:val="22"/>
        </w:rPr>
      </w:pPr>
    </w:p>
    <w:p w14:paraId="28307014" w14:textId="65487F10" w:rsidR="00542F45" w:rsidRPr="00AF33AD" w:rsidRDefault="00E94B9C" w:rsidP="00FE305A">
      <w:pPr>
        <w:rPr>
          <w:rFonts w:ascii="ＭＳ ゴシック" w:eastAsia="ＭＳ ゴシック" w:hAnsi="ＭＳ ゴシック"/>
          <w:sz w:val="28"/>
          <w:szCs w:val="28"/>
        </w:rPr>
      </w:pPr>
      <w:r w:rsidRPr="00AF33AD">
        <w:rPr>
          <w:rFonts w:ascii="ＭＳ ゴシック" w:eastAsia="ＭＳ ゴシック" w:hAnsi="ＭＳ ゴシック"/>
          <w:sz w:val="28"/>
          <w:szCs w:val="28"/>
        </w:rPr>
        <w:t xml:space="preserve">4. </w:t>
      </w:r>
      <w:r w:rsidRPr="00AF33AD">
        <w:rPr>
          <w:rFonts w:ascii="ＭＳ ゴシック" w:eastAsia="ＭＳ ゴシック" w:hAnsi="ＭＳ ゴシック" w:hint="eastAsia"/>
          <w:sz w:val="28"/>
          <w:szCs w:val="28"/>
        </w:rPr>
        <w:t>募集専攻医数</w:t>
      </w:r>
    </w:p>
    <w:p w14:paraId="40AEFCB5" w14:textId="23763D15" w:rsidR="00E94B9C" w:rsidRPr="00AF33AD" w:rsidRDefault="00E94B9C" w:rsidP="00A6528F">
      <w:pPr>
        <w:ind w:firstLineChars="100" w:firstLine="220"/>
        <w:rPr>
          <w:rFonts w:ascii="ＭＳ ゴシック" w:eastAsia="ＭＳ ゴシック" w:hAnsi="ＭＳ ゴシック"/>
          <w:bCs/>
          <w:sz w:val="22"/>
        </w:rPr>
      </w:pPr>
      <w:r w:rsidRPr="00AF33AD">
        <w:rPr>
          <w:rFonts w:ascii="ＭＳ ゴシック" w:eastAsia="ＭＳ ゴシック" w:hAnsi="ＭＳ ゴシック" w:hint="eastAsia"/>
          <w:bCs/>
          <w:sz w:val="22"/>
        </w:rPr>
        <w:t>各専攻医指導施設における専攻医総数の上限（</w:t>
      </w:r>
      <w:r w:rsidR="00550A22" w:rsidRPr="00AF33AD">
        <w:rPr>
          <w:rFonts w:ascii="ＭＳ ゴシック" w:eastAsia="ＭＳ ゴシック" w:hAnsi="ＭＳ ゴシック" w:hint="eastAsia"/>
          <w:bCs/>
          <w:sz w:val="22"/>
        </w:rPr>
        <w:t>4</w:t>
      </w:r>
      <w:r w:rsidRPr="00AF33AD">
        <w:rPr>
          <w:rFonts w:ascii="ＭＳ ゴシック" w:eastAsia="ＭＳ ゴシック" w:hAnsi="ＭＳ ゴシック" w:hint="eastAsia"/>
          <w:bCs/>
          <w:sz w:val="22"/>
        </w:rPr>
        <w:t>学年分）は、当該年度の指導医数×２である。各専門研修</w:t>
      </w:r>
      <w:r w:rsidRPr="00AF33AD">
        <w:rPr>
          <w:rFonts w:ascii="ＭＳ ゴシック" w:eastAsia="ＭＳ ゴシック" w:hAnsi="ＭＳ ゴシック" w:hint="eastAsia"/>
          <w:sz w:val="22"/>
        </w:rPr>
        <w:t>プログラム</w:t>
      </w:r>
      <w:r w:rsidRPr="00AF33AD">
        <w:rPr>
          <w:rFonts w:ascii="ＭＳ ゴシック" w:eastAsia="ＭＳ ゴシック" w:hAnsi="ＭＳ ゴシック" w:hint="eastAsia"/>
          <w:bCs/>
          <w:sz w:val="22"/>
        </w:rPr>
        <w:t>における専攻医受け入れ可能人数は、専門研修基幹施設および連携施設の受け入れ可能人数を合算したものです。受入専攻医</w:t>
      </w:r>
      <w:r w:rsidR="00D66A8E" w:rsidRPr="00AF33AD">
        <w:rPr>
          <w:rFonts w:ascii="ＭＳ ゴシック" w:eastAsia="ＭＳ ゴシック" w:hAnsi="ＭＳ ゴシック" w:hint="eastAsia"/>
          <w:bCs/>
          <w:sz w:val="22"/>
        </w:rPr>
        <w:t>数は病院群の症例数が専攻医の必要経験数を十分に提供できるものです</w:t>
      </w:r>
      <w:r w:rsidRPr="00AF33AD">
        <w:rPr>
          <w:rFonts w:ascii="ＭＳ ゴシック" w:eastAsia="ＭＳ ゴシック" w:hAnsi="ＭＳ ゴシック" w:hint="eastAsia"/>
          <w:bCs/>
          <w:sz w:val="22"/>
        </w:rPr>
        <w:t>。</w:t>
      </w:r>
    </w:p>
    <w:p w14:paraId="142190C3" w14:textId="306504CC" w:rsidR="00E94B9C" w:rsidRPr="00AF33AD" w:rsidRDefault="00E94B9C" w:rsidP="00A6528F">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この基準に基づき毎年</w:t>
      </w:r>
      <w:r w:rsidR="00996088">
        <w:rPr>
          <w:rFonts w:ascii="ＭＳ ゴシック" w:eastAsia="ＭＳ ゴシック" w:hAnsi="ＭＳ ゴシック" w:hint="eastAsia"/>
          <w:sz w:val="22"/>
        </w:rPr>
        <w:t>6</w:t>
      </w:r>
      <w:r w:rsidR="00D66A8E" w:rsidRPr="00AF33AD">
        <w:rPr>
          <w:rFonts w:ascii="ＭＳ ゴシック" w:eastAsia="ＭＳ ゴシック" w:hAnsi="ＭＳ ゴシック" w:hint="eastAsia"/>
          <w:sz w:val="22"/>
        </w:rPr>
        <w:t>名程度を受入数とします</w:t>
      </w:r>
      <w:r w:rsidRPr="00AF33AD">
        <w:rPr>
          <w:rFonts w:ascii="ＭＳ ゴシック" w:eastAsia="ＭＳ ゴシック" w:hAnsi="ＭＳ ゴシック" w:hint="eastAsia"/>
          <w:sz w:val="22"/>
        </w:rPr>
        <w:t>。</w:t>
      </w:r>
      <w:r w:rsidR="000C01E4" w:rsidRPr="00AF33AD">
        <w:rPr>
          <w:rFonts w:ascii="ＭＳ ゴシック" w:eastAsia="ＭＳ ゴシック" w:hAnsi="ＭＳ ゴシック" w:hint="eastAsia"/>
          <w:sz w:val="22"/>
        </w:rPr>
        <w:t>（別紙5をご参照ください）</w:t>
      </w:r>
    </w:p>
    <w:p w14:paraId="66BB369E" w14:textId="77777777" w:rsidR="00E94B9C" w:rsidRPr="00AF33AD" w:rsidRDefault="00E94B9C" w:rsidP="00E94B9C">
      <w:pPr>
        <w:rPr>
          <w:rFonts w:ascii="ＭＳ ゴシック" w:eastAsia="ＭＳ ゴシック" w:hAnsi="ＭＳ ゴシック"/>
          <w:bCs/>
          <w:sz w:val="22"/>
        </w:rPr>
      </w:pPr>
    </w:p>
    <w:p w14:paraId="25D94301" w14:textId="324003E7" w:rsidR="00B84245" w:rsidRPr="00AF33AD" w:rsidRDefault="00E94B9C" w:rsidP="001D08BD">
      <w:pPr>
        <w:autoSpaceDE w:val="0"/>
        <w:autoSpaceDN w:val="0"/>
        <w:adjustRightInd w:val="0"/>
        <w:jc w:val="left"/>
        <w:rPr>
          <w:rFonts w:asciiTheme="majorEastAsia" w:eastAsiaTheme="majorEastAsia" w:hAnsiTheme="majorEastAsia"/>
          <w:sz w:val="28"/>
          <w:szCs w:val="28"/>
        </w:rPr>
      </w:pPr>
      <w:r w:rsidRPr="00AF33AD">
        <w:rPr>
          <w:rFonts w:asciiTheme="majorEastAsia" w:eastAsiaTheme="majorEastAsia" w:hAnsiTheme="majorEastAsia"/>
          <w:sz w:val="28"/>
          <w:szCs w:val="28"/>
        </w:rPr>
        <w:t>5</w:t>
      </w:r>
      <w:r w:rsidR="00FE305A" w:rsidRPr="00AF33AD">
        <w:rPr>
          <w:rFonts w:asciiTheme="majorEastAsia" w:eastAsiaTheme="majorEastAsia" w:hAnsiTheme="majorEastAsia"/>
          <w:sz w:val="28"/>
          <w:szCs w:val="28"/>
        </w:rPr>
        <w:t>.</w:t>
      </w:r>
      <w:r w:rsidR="00FE305A" w:rsidRPr="00AF33AD">
        <w:rPr>
          <w:rFonts w:ascii="ＭＳ ゴシック" w:eastAsia="ＭＳ ゴシック" w:hAnsi="ＭＳ ゴシック" w:hint="eastAsia"/>
          <w:sz w:val="28"/>
          <w:szCs w:val="28"/>
        </w:rPr>
        <w:t xml:space="preserve"> </w:t>
      </w:r>
      <w:r w:rsidR="00EA4057" w:rsidRPr="00AF33AD">
        <w:rPr>
          <w:rFonts w:ascii="ＭＳ ゴシック" w:eastAsia="ＭＳ ゴシック" w:hAnsi="ＭＳ ゴシック" w:hint="eastAsia"/>
          <w:sz w:val="28"/>
          <w:szCs w:val="28"/>
        </w:rPr>
        <w:t>専門知識・専門技能の習得計画</w:t>
      </w:r>
    </w:p>
    <w:p w14:paraId="1AEC41B3" w14:textId="77777777" w:rsidR="00FE305A" w:rsidRPr="00AF33AD" w:rsidRDefault="00FE305A" w:rsidP="00FE305A">
      <w:pPr>
        <w:pStyle w:val="ab"/>
        <w:autoSpaceDE w:val="0"/>
        <w:autoSpaceDN w:val="0"/>
        <w:adjustRightInd w:val="0"/>
        <w:ind w:leftChars="0" w:left="0"/>
        <w:jc w:val="left"/>
        <w:rPr>
          <w:rFonts w:asciiTheme="majorEastAsia" w:eastAsiaTheme="majorEastAsia" w:hAnsiTheme="majorEastAsia" w:cs="MS-Gothic"/>
          <w:sz w:val="22"/>
        </w:rPr>
      </w:pPr>
      <w:r w:rsidRPr="00AF33AD">
        <w:rPr>
          <w:rFonts w:asciiTheme="majorEastAsia" w:eastAsiaTheme="majorEastAsia" w:hAnsiTheme="majorEastAsia" w:cs="MS-Gothic"/>
          <w:sz w:val="22"/>
        </w:rPr>
        <w:t>(1) 研修段階の定義</w:t>
      </w:r>
    </w:p>
    <w:p w14:paraId="74A13CAD" w14:textId="216B8826" w:rsidR="00FE305A" w:rsidRPr="00AF33AD" w:rsidRDefault="00FE305A" w:rsidP="00EA4057">
      <w:pPr>
        <w:pStyle w:val="ab"/>
        <w:autoSpaceDE w:val="0"/>
        <w:autoSpaceDN w:val="0"/>
        <w:adjustRightInd w:val="0"/>
        <w:ind w:leftChars="0" w:left="0" w:firstLineChars="100" w:firstLine="220"/>
        <w:jc w:val="left"/>
        <w:rPr>
          <w:rFonts w:asciiTheme="majorEastAsia" w:eastAsiaTheme="majorEastAsia" w:hAnsiTheme="majorEastAsia" w:cs="Helvetica"/>
          <w:sz w:val="22"/>
        </w:rPr>
      </w:pPr>
      <w:r w:rsidRPr="00AF33AD">
        <w:rPr>
          <w:rFonts w:asciiTheme="majorEastAsia" w:eastAsiaTheme="majorEastAsia" w:hAnsiTheme="majorEastAsia" w:cs="Helvetica" w:hint="eastAsia"/>
          <w:sz w:val="22"/>
        </w:rPr>
        <w:t>泌尿器科</w:t>
      </w:r>
      <w:r w:rsidRPr="00AF33AD">
        <w:rPr>
          <w:rFonts w:asciiTheme="majorEastAsia" w:eastAsiaTheme="majorEastAsia" w:hAnsiTheme="majorEastAsia" w:cs="Helvetica"/>
          <w:sz w:val="22"/>
        </w:rPr>
        <w:t>専門医は</w:t>
      </w:r>
      <w:r w:rsidRPr="00AF33AD">
        <w:rPr>
          <w:rFonts w:asciiTheme="majorEastAsia" w:eastAsiaTheme="majorEastAsia" w:hAnsiTheme="majorEastAsia" w:cs="Helvetica" w:hint="eastAsia"/>
          <w:sz w:val="22"/>
        </w:rPr>
        <w:t>2年間の初期臨床研修が終了し、後期研修が開始した段階から開始され</w:t>
      </w:r>
      <w:r w:rsidRPr="00AF33AD">
        <w:rPr>
          <w:rFonts w:asciiTheme="majorEastAsia" w:eastAsiaTheme="majorEastAsia" w:hAnsiTheme="majorEastAsia" w:cs="Helvetica"/>
          <w:sz w:val="22"/>
        </w:rPr>
        <w:t>4</w:t>
      </w:r>
      <w:r w:rsidRPr="00AF33AD">
        <w:rPr>
          <w:rFonts w:asciiTheme="majorEastAsia" w:eastAsiaTheme="majorEastAsia" w:hAnsiTheme="majorEastAsia" w:cs="Helvetica" w:hint="eastAsia"/>
          <w:sz w:val="22"/>
        </w:rPr>
        <w:t>年間の研修で</w:t>
      </w:r>
      <w:r w:rsidRPr="00AF33AD">
        <w:rPr>
          <w:rFonts w:asciiTheme="majorEastAsia" w:eastAsiaTheme="majorEastAsia" w:hAnsiTheme="majorEastAsia" w:cs="Helvetica"/>
          <w:sz w:val="22"/>
        </w:rPr>
        <w:t>育成され</w:t>
      </w:r>
      <w:r w:rsidRPr="00AF33AD">
        <w:rPr>
          <w:rFonts w:asciiTheme="majorEastAsia" w:eastAsiaTheme="majorEastAsia" w:hAnsiTheme="majorEastAsia" w:cs="Helvetica" w:hint="eastAsia"/>
          <w:sz w:val="22"/>
        </w:rPr>
        <w:t>ます</w:t>
      </w:r>
      <w:r w:rsidRPr="00AF33AD">
        <w:rPr>
          <w:rFonts w:asciiTheme="majorEastAsia" w:eastAsiaTheme="majorEastAsia" w:hAnsiTheme="majorEastAsia" w:cs="Helvetica"/>
          <w:sz w:val="22"/>
        </w:rPr>
        <w:t>。</w:t>
      </w:r>
      <w:r w:rsidRPr="00AF33AD">
        <w:rPr>
          <w:rFonts w:asciiTheme="majorEastAsia" w:eastAsiaTheme="majorEastAsia" w:hAnsiTheme="majorEastAsia" w:cs="Helvetica" w:hint="eastAsia"/>
          <w:sz w:val="22"/>
        </w:rPr>
        <w:t>4年間のうち基本的には研修基幹施設で2年間</w:t>
      </w:r>
      <w:r w:rsidR="00EA4057" w:rsidRPr="00AF33AD">
        <w:rPr>
          <w:rFonts w:asciiTheme="majorEastAsia" w:eastAsiaTheme="majorEastAsia" w:hAnsiTheme="majorEastAsia" w:cs="Helvetica" w:hint="eastAsia"/>
          <w:sz w:val="22"/>
        </w:rPr>
        <w:t>（1年目と4年目）</w:t>
      </w:r>
      <w:r w:rsidRPr="00AF33AD">
        <w:rPr>
          <w:rFonts w:asciiTheme="majorEastAsia" w:eastAsiaTheme="majorEastAsia" w:hAnsiTheme="majorEastAsia" w:cs="Helvetica" w:hint="eastAsia"/>
          <w:sz w:val="22"/>
        </w:rPr>
        <w:t>の研修を行い、それ以外の2</w:t>
      </w:r>
      <w:r w:rsidR="00D66A8E" w:rsidRPr="00AF33AD">
        <w:rPr>
          <w:rFonts w:asciiTheme="majorEastAsia" w:eastAsiaTheme="majorEastAsia" w:hAnsiTheme="majorEastAsia" w:cs="Helvetica" w:hint="eastAsia"/>
          <w:sz w:val="22"/>
        </w:rPr>
        <w:t>年間を研修連携</w:t>
      </w:r>
      <w:r w:rsidRPr="00AF33AD">
        <w:rPr>
          <w:rFonts w:asciiTheme="majorEastAsia" w:eastAsiaTheme="majorEastAsia" w:hAnsiTheme="majorEastAsia" w:cs="Helvetica" w:hint="eastAsia"/>
          <w:sz w:val="22"/>
        </w:rPr>
        <w:t>施設で研修することになります</w:t>
      </w:r>
      <w:r w:rsidR="00EA4057" w:rsidRPr="00AF33AD">
        <w:rPr>
          <w:rFonts w:asciiTheme="majorEastAsia" w:eastAsiaTheme="majorEastAsia" w:hAnsiTheme="majorEastAsia" w:cs="Helvetica" w:hint="eastAsia"/>
          <w:sz w:val="22"/>
        </w:rPr>
        <w:t>が、</w:t>
      </w:r>
      <w:r w:rsidR="00EA4057" w:rsidRPr="00AF33AD">
        <w:rPr>
          <w:rFonts w:asciiTheme="majorEastAsia" w:eastAsiaTheme="majorEastAsia" w:hAnsiTheme="majorEastAsia" w:hint="eastAsia"/>
          <w:sz w:val="22"/>
        </w:rPr>
        <w:t>サブスペシャルティ領域の専門医を取得する希望</w:t>
      </w:r>
      <w:r w:rsidR="00EA4057" w:rsidRPr="00AF33AD">
        <w:rPr>
          <w:rFonts w:asciiTheme="majorEastAsia" w:eastAsiaTheme="majorEastAsia" w:hAnsiTheme="majorEastAsia" w:cs="Helvetica" w:hint="eastAsia"/>
          <w:sz w:val="22"/>
        </w:rPr>
        <w:t>や研修状況に応じて、2-3年目の2年間のうち最大1年間まで研修基幹施設での研修を認めます。なお2-3年目に常勤医として研修する連携研修施設は、</w:t>
      </w:r>
      <w:r w:rsidR="00633CF0">
        <w:rPr>
          <w:rFonts w:asciiTheme="majorEastAsia" w:eastAsiaTheme="majorEastAsia" w:hAnsiTheme="majorEastAsia" w:hint="eastAsia"/>
          <w:sz w:val="22"/>
        </w:rPr>
        <w:t>藤田医科大学</w:t>
      </w:r>
      <w:r w:rsidR="00EA4057" w:rsidRPr="00AF33AD">
        <w:rPr>
          <w:rFonts w:asciiTheme="majorEastAsia" w:eastAsiaTheme="majorEastAsia" w:hAnsiTheme="majorEastAsia" w:hint="eastAsia"/>
          <w:sz w:val="22"/>
        </w:rPr>
        <w:t>泌尿器科研修プログラムに属する</w:t>
      </w:r>
      <w:r w:rsidR="005276E0" w:rsidRPr="00AF33AD">
        <w:rPr>
          <w:rFonts w:asciiTheme="majorEastAsia" w:eastAsiaTheme="majorEastAsia" w:hAnsiTheme="majorEastAsia" w:hint="eastAsia"/>
          <w:sz w:val="22"/>
        </w:rPr>
        <w:t>11</w:t>
      </w:r>
      <w:r w:rsidR="00EA4057" w:rsidRPr="00AF33AD">
        <w:rPr>
          <w:rFonts w:asciiTheme="majorEastAsia" w:eastAsiaTheme="majorEastAsia" w:hAnsiTheme="majorEastAsia" w:hint="eastAsia"/>
          <w:sz w:val="22"/>
        </w:rPr>
        <w:t>の診療拠点病院です</w:t>
      </w:r>
      <w:r w:rsidRPr="00AF33AD">
        <w:rPr>
          <w:rFonts w:asciiTheme="majorEastAsia" w:eastAsiaTheme="majorEastAsia" w:hAnsiTheme="majorEastAsia" w:cs="Helvetica" w:hint="eastAsia"/>
          <w:sz w:val="22"/>
        </w:rPr>
        <w:t>。</w:t>
      </w:r>
      <w:r w:rsidR="00EA4057" w:rsidRPr="00AF33AD">
        <w:rPr>
          <w:rFonts w:asciiTheme="majorEastAsia" w:eastAsiaTheme="majorEastAsia" w:hAnsiTheme="majorEastAsia" w:hint="eastAsia"/>
          <w:sz w:val="22"/>
        </w:rPr>
        <w:t>詳細は「10. 専攻医研修ローテーション」を参照してください。</w:t>
      </w:r>
      <w:r w:rsidR="00D66A8E" w:rsidRPr="00AF33AD">
        <w:rPr>
          <w:rFonts w:asciiTheme="majorEastAsia" w:eastAsiaTheme="majorEastAsia" w:hAnsiTheme="majorEastAsia" w:hint="eastAsia"/>
          <w:sz w:val="22"/>
        </w:rPr>
        <w:t>なお希望があれば研修</w:t>
      </w:r>
      <w:r w:rsidR="00EC4113" w:rsidRPr="00AF33AD">
        <w:rPr>
          <w:rFonts w:asciiTheme="majorEastAsia" w:eastAsiaTheme="majorEastAsia" w:hAnsiTheme="majorEastAsia" w:hint="eastAsia"/>
          <w:sz w:val="22"/>
        </w:rPr>
        <w:t>1</w:t>
      </w:r>
      <w:r w:rsidR="00D66A8E" w:rsidRPr="00AF33AD">
        <w:rPr>
          <w:rFonts w:asciiTheme="majorEastAsia" w:eastAsiaTheme="majorEastAsia" w:hAnsiTheme="majorEastAsia" w:hint="eastAsia"/>
          <w:sz w:val="22"/>
        </w:rPr>
        <w:t>年目から大学院に進学することが可能です。</w:t>
      </w:r>
    </w:p>
    <w:p w14:paraId="68A1B214" w14:textId="77777777" w:rsidR="00FE305A" w:rsidRPr="00AF33AD" w:rsidRDefault="00FE305A" w:rsidP="00FE305A">
      <w:pPr>
        <w:pStyle w:val="ab"/>
        <w:autoSpaceDE w:val="0"/>
        <w:autoSpaceDN w:val="0"/>
        <w:adjustRightInd w:val="0"/>
        <w:ind w:leftChars="0" w:left="0"/>
        <w:jc w:val="left"/>
        <w:rPr>
          <w:rFonts w:asciiTheme="majorEastAsia" w:eastAsiaTheme="majorEastAsia" w:hAnsiTheme="majorEastAsia" w:cs="Helvetica"/>
          <w:sz w:val="22"/>
        </w:rPr>
      </w:pPr>
    </w:p>
    <w:p w14:paraId="1E39A593" w14:textId="77777777" w:rsidR="00FE305A" w:rsidRPr="00AF33AD" w:rsidRDefault="00FE305A" w:rsidP="00FE305A">
      <w:pPr>
        <w:pStyle w:val="ab"/>
        <w:autoSpaceDE w:val="0"/>
        <w:autoSpaceDN w:val="0"/>
        <w:adjustRightInd w:val="0"/>
        <w:ind w:leftChars="0" w:left="0"/>
        <w:jc w:val="left"/>
        <w:rPr>
          <w:rFonts w:asciiTheme="majorEastAsia" w:eastAsiaTheme="majorEastAsia" w:hAnsiTheme="majorEastAsia" w:cs="Helvetica"/>
          <w:sz w:val="22"/>
        </w:rPr>
      </w:pPr>
      <w:r w:rsidRPr="00AF33AD">
        <w:rPr>
          <w:rFonts w:asciiTheme="majorEastAsia" w:eastAsiaTheme="majorEastAsia" w:hAnsiTheme="majorEastAsia" w:cs="Helvetica"/>
          <w:sz w:val="22"/>
        </w:rPr>
        <w:t xml:space="preserve">(2) </w:t>
      </w:r>
      <w:r w:rsidRPr="00AF33AD">
        <w:rPr>
          <w:rFonts w:asciiTheme="majorEastAsia" w:eastAsiaTheme="majorEastAsia" w:hAnsiTheme="majorEastAsia" w:cs="Helvetica" w:hint="eastAsia"/>
          <w:sz w:val="22"/>
        </w:rPr>
        <w:t>研修期間中に習得すべき専門知識と専門技能</w:t>
      </w:r>
    </w:p>
    <w:p w14:paraId="2491B8FE" w14:textId="77777777" w:rsidR="00FE305A" w:rsidRPr="00AF33AD" w:rsidRDefault="00FE305A" w:rsidP="00FF14DF">
      <w:pPr>
        <w:pStyle w:val="ab"/>
        <w:autoSpaceDE w:val="0"/>
        <w:autoSpaceDN w:val="0"/>
        <w:adjustRightInd w:val="0"/>
        <w:ind w:leftChars="0" w:left="0" w:firstLineChars="100" w:firstLine="220"/>
        <w:jc w:val="left"/>
        <w:rPr>
          <w:rFonts w:asciiTheme="majorEastAsia" w:eastAsiaTheme="majorEastAsia" w:hAnsiTheme="majorEastAsia" w:cs="MS-Mincho"/>
          <w:sz w:val="22"/>
        </w:rPr>
      </w:pPr>
      <w:r w:rsidRPr="00AF33AD">
        <w:rPr>
          <w:rFonts w:asciiTheme="majorEastAsia" w:eastAsiaTheme="majorEastAsia" w:hAnsiTheme="majorEastAsia" w:cs="MS-Mincho" w:hint="eastAsia"/>
          <w:sz w:val="22"/>
        </w:rPr>
        <w:t>専門研修では、それぞれ医師に求められる基本的診療能力・態度（コアコンピテンシー）と日本泌尿器科学会が定める「泌尿器科専門研修プログラム基準　専攻医研修マニュアル」にもとづいて</w:t>
      </w:r>
      <w:r w:rsidR="004B156F" w:rsidRPr="00AF33AD">
        <w:rPr>
          <w:rFonts w:asciiTheme="majorEastAsia" w:eastAsiaTheme="majorEastAsia" w:hAnsiTheme="majorEastAsia" w:cs="MS-Mincho" w:hint="eastAsia"/>
          <w:sz w:val="22"/>
        </w:rPr>
        <w:t>泌尿器科</w:t>
      </w:r>
      <w:r w:rsidRPr="00AF33AD">
        <w:rPr>
          <w:rFonts w:asciiTheme="majorEastAsia" w:eastAsiaTheme="majorEastAsia" w:hAnsiTheme="majorEastAsia" w:cs="MS-Mincho" w:hint="eastAsia"/>
          <w:sz w:val="22"/>
        </w:rPr>
        <w:t>専門医に求められる知識・技術の修得目標を設定し、その年度の終わりに達成度を評価して、基本から応用へ、さらに専門医として独立して実践できるまで着実に実力をつけていくように配慮します。具体的な評価方法は後の項目で示します。</w:t>
      </w:r>
    </w:p>
    <w:p w14:paraId="0572B1C8"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cs="Helvetica"/>
          <w:sz w:val="22"/>
        </w:rPr>
      </w:pPr>
      <w:r w:rsidRPr="00AF33AD">
        <w:rPr>
          <w:rFonts w:asciiTheme="majorEastAsia" w:eastAsiaTheme="majorEastAsia" w:hAnsiTheme="majorEastAsia" w:cs="Helvetica" w:hint="eastAsia"/>
          <w:sz w:val="22"/>
        </w:rPr>
        <w:t>①</w:t>
      </w:r>
      <w:r w:rsidRPr="00AF33AD">
        <w:rPr>
          <w:rFonts w:asciiTheme="majorEastAsia" w:eastAsiaTheme="majorEastAsia" w:hAnsiTheme="majorEastAsia" w:cs="Helvetica"/>
          <w:sz w:val="22"/>
        </w:rPr>
        <w:t xml:space="preserve"> </w:t>
      </w:r>
      <w:r w:rsidRPr="00AF33AD">
        <w:rPr>
          <w:rFonts w:asciiTheme="majorEastAsia" w:eastAsiaTheme="majorEastAsia" w:hAnsiTheme="majorEastAsia" w:cs="Helvetica" w:hint="eastAsia"/>
          <w:sz w:val="22"/>
        </w:rPr>
        <w:t>専門知識</w:t>
      </w:r>
    </w:p>
    <w:p w14:paraId="1C1B0067" w14:textId="77FC2835"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泌尿器科領域では発生学・局所解剖・生殖生理・感染症・腎生理学・内分泌学の６領域での包括的な知識を獲得する。詳細は専攻医研修マニュアルの「個別目標 １．泌尿器科専門知識」（</w:t>
      </w:r>
      <w:r w:rsidR="006131D0">
        <w:rPr>
          <w:rFonts w:asciiTheme="majorEastAsia" w:eastAsiaTheme="majorEastAsia" w:hAnsiTheme="majorEastAsia" w:hint="eastAsia"/>
          <w:sz w:val="22"/>
        </w:rPr>
        <w:t>16</w:t>
      </w:r>
      <w:r w:rsidRPr="00AF33AD">
        <w:rPr>
          <w:rFonts w:asciiTheme="majorEastAsia" w:eastAsiaTheme="majorEastAsia" w:hAnsiTheme="majorEastAsia" w:hint="eastAsia"/>
          <w:sz w:val="22"/>
        </w:rPr>
        <w:t>～16頁）を参照して下さい。</w:t>
      </w:r>
    </w:p>
    <w:p w14:paraId="52EB327A"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②</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専門技能</w:t>
      </w:r>
    </w:p>
    <w:p w14:paraId="23FC61F7"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領域では、鑑別診断のための各種症状・徴候の判断、診察法・検査の習熟と臨床応用、手術適応の決定や手技の習得と周術期の管理、を実践するための技能を獲得します。詳細は専攻医研修マニュアルの「個別目標 ２．泌尿器科専門技能：診察・検査・診断・処置・手術」（16～18頁）を参照して下さい。</w:t>
      </w:r>
    </w:p>
    <w:p w14:paraId="24470CEF"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③</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経験すべき疾患・病態の目標</w:t>
      </w:r>
    </w:p>
    <w:p w14:paraId="54C7FC3F"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領域では、腎・尿路・男性生殖器ならびに関連臓器に関する、先天異常、外傷・損傷、良性・悪性腫瘍、尿路結石症、内分泌疾患、男性不妊症、性機能障害、感染症、下部尿路機能障害、女性泌尿器疾患、神経性疾患、慢性・急性腎不全、小児泌尿器疾患などの疾患について経験します。詳細は専攻医研修マニュアルの「(1)経験すべき疾患・病態」（20～22頁）を参照して下さい。</w:t>
      </w:r>
    </w:p>
    <w:p w14:paraId="1724EB69"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④</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経験すべき診察・検査</w:t>
      </w:r>
    </w:p>
    <w:p w14:paraId="7E67CB8B"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泌尿器科領域では、内視鏡検査、超音波検査、ウロダイナミックス、前立腺生検、各種画像検査などについて、実施あるいは指示し、結果を評価・判定することを経験します。</w:t>
      </w:r>
      <w:r w:rsidRPr="00AF33AD">
        <w:rPr>
          <w:rFonts w:asciiTheme="majorEastAsia" w:eastAsiaTheme="majorEastAsia" w:hAnsiTheme="majorEastAsia" w:hint="eastAsia"/>
          <w:sz w:val="22"/>
        </w:rPr>
        <w:lastRenderedPageBreak/>
        <w:t>詳細は専攻医研修マニュアルの「(2)経験すべき診察・検査等」（23頁）を参照して下さい。</w:t>
      </w:r>
    </w:p>
    <w:p w14:paraId="6EF8A0BC"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⑤</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経験すべき手術・処置</w:t>
      </w:r>
    </w:p>
    <w:p w14:paraId="533B3545"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泌尿器科領域では、経験すべき手術件数は以下のとおりとします。</w:t>
      </w:r>
    </w:p>
    <w:p w14:paraId="21778457"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A. 一般的な手術に関する項目</w:t>
      </w:r>
    </w:p>
    <w:p w14:paraId="011CC325"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下記の４領域において、術者として経験すべき症例数が各領域5例以上かつ合計50例以上であること。</w:t>
      </w:r>
    </w:p>
    <w:p w14:paraId="47770522"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・副腎、腎、後腹膜の手術</w:t>
      </w:r>
    </w:p>
    <w:p w14:paraId="3C0CC703"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・尿管、膀胱の手術</w:t>
      </w:r>
    </w:p>
    <w:p w14:paraId="513BA557"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・前立腺、尿道の手術</w:t>
      </w:r>
    </w:p>
    <w:p w14:paraId="7842DFFB"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・陰嚢内容臓器、陰茎の手術</w:t>
      </w:r>
    </w:p>
    <w:p w14:paraId="3897972C"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B. 専門的な手術に関する項目</w:t>
      </w:r>
    </w:p>
    <w:p w14:paraId="2A8F378C"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下記の７領域において、術者あるいは助手として経験すべき症例数が1領域10例以上を最低2領域かつ合計30例以上であること。</w:t>
      </w:r>
    </w:p>
    <w:p w14:paraId="5352B10D"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・腎移植・透析関連の手術</w:t>
      </w:r>
    </w:p>
    <w:p w14:paraId="265F2C98"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・小児泌尿器関連の手術</w:t>
      </w:r>
    </w:p>
    <w:p w14:paraId="2C3E9A23"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・女性泌尿器関連の手術</w:t>
      </w:r>
    </w:p>
    <w:p w14:paraId="78ABFF29"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・ED、不妊関連の手術</w:t>
      </w:r>
    </w:p>
    <w:p w14:paraId="7968CEEA"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・結石関連の手術</w:t>
      </w:r>
    </w:p>
    <w:p w14:paraId="44D6CD23"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・神経泌尿器・臓器再建関連の手術</w:t>
      </w:r>
    </w:p>
    <w:p w14:paraId="7F88815E"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 xml:space="preserve">　・腹腔鏡・腹腔鏡下小切開・ロボット支援関連の手術</w:t>
      </w:r>
    </w:p>
    <w:p w14:paraId="32D7E231"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詳細は専攻医研修マニュアルの「③研修修了に必要な手術要件」（24～26頁）を参照して下さい。</w:t>
      </w:r>
    </w:p>
    <w:p w14:paraId="1F0D5323"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C. </w:t>
      </w:r>
      <w:r w:rsidRPr="00AF33AD">
        <w:rPr>
          <w:rFonts w:asciiTheme="majorEastAsia" w:eastAsiaTheme="majorEastAsia" w:hAnsiTheme="majorEastAsia" w:hint="eastAsia"/>
          <w:sz w:val="22"/>
        </w:rPr>
        <w:t>全身管理</w:t>
      </w:r>
    </w:p>
    <w:p w14:paraId="5D3B1751"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入院患者に関して術前術後の全身管理と対応を行います。詳細については研修医マニュアルの「</w:t>
      </w:r>
      <w:r w:rsidRPr="00AF33AD">
        <w:rPr>
          <w:rFonts w:asciiTheme="majorEastAsia" w:eastAsiaTheme="majorEastAsia" w:hAnsiTheme="majorEastAsia"/>
          <w:sz w:val="22"/>
        </w:rPr>
        <w:t xml:space="preserve">B. </w:t>
      </w:r>
      <w:r w:rsidRPr="00AF33AD">
        <w:rPr>
          <w:rFonts w:asciiTheme="majorEastAsia" w:eastAsiaTheme="majorEastAsia" w:hAnsiTheme="majorEastAsia" w:hint="eastAsia"/>
          <w:sz w:val="22"/>
        </w:rPr>
        <w:t>全身管理」（</w:t>
      </w:r>
      <w:r w:rsidRPr="00AF33AD">
        <w:rPr>
          <w:rFonts w:asciiTheme="majorEastAsia" w:eastAsiaTheme="majorEastAsia" w:hAnsiTheme="majorEastAsia"/>
          <w:sz w:val="22"/>
        </w:rPr>
        <w:t>17</w:t>
      </w:r>
      <w:r w:rsidRPr="00AF33AD">
        <w:rPr>
          <w:rFonts w:asciiTheme="majorEastAsia" w:eastAsiaTheme="majorEastAsia" w:hAnsiTheme="majorEastAsia" w:hint="eastAsia"/>
          <w:sz w:val="22"/>
        </w:rPr>
        <w:t>〜</w:t>
      </w:r>
      <w:r w:rsidRPr="00AF33AD">
        <w:rPr>
          <w:rFonts w:asciiTheme="majorEastAsia" w:eastAsiaTheme="majorEastAsia" w:hAnsiTheme="majorEastAsia"/>
          <w:sz w:val="22"/>
        </w:rPr>
        <w:t>18</w:t>
      </w:r>
      <w:r w:rsidRPr="00AF33AD">
        <w:rPr>
          <w:rFonts w:asciiTheme="majorEastAsia" w:eastAsiaTheme="majorEastAsia" w:hAnsiTheme="majorEastAsia" w:hint="eastAsia"/>
          <w:sz w:val="22"/>
        </w:rPr>
        <w:t>頁を参照して下さい。</w:t>
      </w:r>
    </w:p>
    <w:p w14:paraId="3EFA61B5"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D. </w:t>
      </w:r>
      <w:r w:rsidRPr="00AF33AD">
        <w:rPr>
          <w:rFonts w:asciiTheme="majorEastAsia" w:eastAsiaTheme="majorEastAsia" w:hAnsiTheme="majorEastAsia" w:hint="eastAsia"/>
          <w:sz w:val="22"/>
        </w:rPr>
        <w:t>処置</w:t>
      </w:r>
    </w:p>
    <w:p w14:paraId="26832A15"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泌尿器科に特有な処置として以下のものを経験します。</w:t>
      </w:r>
    </w:p>
    <w:p w14:paraId="10F22C7E"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1) 膀胱タンポナーデ</w:t>
      </w:r>
    </w:p>
    <w:p w14:paraId="35A18E7A"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・凝血塊除去術</w:t>
      </w:r>
    </w:p>
    <w:p w14:paraId="11E3BAB6"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・経尿道的膀胱凝固術</w:t>
      </w:r>
    </w:p>
    <w:p w14:paraId="687E8A2B"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2) 急性尿閉</w:t>
      </w:r>
    </w:p>
    <w:p w14:paraId="59877A59"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・経皮的膀胱瘻造設術</w:t>
      </w:r>
    </w:p>
    <w:p w14:paraId="3D6D834C"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hint="eastAsia"/>
          <w:sz w:val="22"/>
        </w:rPr>
        <w:t>3) 急性腎不全</w:t>
      </w:r>
    </w:p>
    <w:p w14:paraId="2D52C1B8"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・急性血液浄化法</w:t>
      </w:r>
    </w:p>
    <w:p w14:paraId="5ADE71C8"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・double-Jカテーテル留置</w:t>
      </w:r>
    </w:p>
    <w:p w14:paraId="22BFD981" w14:textId="77777777"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sz w:val="22"/>
        </w:rPr>
      </w:pP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・経皮的腎瘻造設術</w:t>
      </w:r>
    </w:p>
    <w:p w14:paraId="3507E728" w14:textId="77777777" w:rsidR="00FE305A" w:rsidRPr="00AF33AD" w:rsidRDefault="00FE305A" w:rsidP="00FE305A">
      <w:pPr>
        <w:pStyle w:val="ab"/>
        <w:ind w:leftChars="0" w:left="0"/>
        <w:rPr>
          <w:rFonts w:asciiTheme="majorEastAsia" w:eastAsiaTheme="majorEastAsia" w:hAnsiTheme="majorEastAsia"/>
          <w:sz w:val="22"/>
        </w:rPr>
      </w:pPr>
    </w:p>
    <w:p w14:paraId="0B3BB357" w14:textId="77777777" w:rsidR="00FE305A" w:rsidRPr="00AF33AD" w:rsidRDefault="00FE305A" w:rsidP="00FE305A">
      <w:pPr>
        <w:autoSpaceDE w:val="0"/>
        <w:autoSpaceDN w:val="0"/>
        <w:adjustRightInd w:val="0"/>
        <w:jc w:val="left"/>
        <w:rPr>
          <w:rFonts w:asciiTheme="majorEastAsia" w:eastAsiaTheme="majorEastAsia" w:hAnsiTheme="majorEastAsia"/>
          <w:sz w:val="22"/>
        </w:rPr>
      </w:pPr>
      <w:r w:rsidRPr="00AF33AD">
        <w:rPr>
          <w:rFonts w:asciiTheme="majorEastAsia" w:eastAsiaTheme="majorEastAsia" w:hAnsiTheme="majorEastAsia"/>
          <w:sz w:val="22"/>
        </w:rPr>
        <w:lastRenderedPageBreak/>
        <w:t xml:space="preserve">(3) </w:t>
      </w:r>
      <w:r w:rsidRPr="00AF33AD">
        <w:rPr>
          <w:rFonts w:asciiTheme="majorEastAsia" w:eastAsiaTheme="majorEastAsia" w:hAnsiTheme="majorEastAsia" w:hint="eastAsia"/>
          <w:sz w:val="22"/>
        </w:rPr>
        <w:t>年次毎の専門研修計画</w:t>
      </w:r>
    </w:p>
    <w:p w14:paraId="0C5BC0DD" w14:textId="77777777" w:rsidR="00FE305A" w:rsidRPr="00AF33AD" w:rsidRDefault="00FE305A" w:rsidP="00FF14DF">
      <w:pPr>
        <w:autoSpaceDE w:val="0"/>
        <w:autoSpaceDN w:val="0"/>
        <w:adjustRightInd w:val="0"/>
        <w:ind w:firstLineChars="100" w:firstLine="220"/>
        <w:jc w:val="left"/>
        <w:rPr>
          <w:rFonts w:asciiTheme="majorEastAsia" w:eastAsiaTheme="majorEastAsia" w:hAnsiTheme="majorEastAsia"/>
          <w:sz w:val="22"/>
        </w:rPr>
      </w:pPr>
      <w:r w:rsidRPr="00AF33AD">
        <w:rPr>
          <w:rFonts w:asciiTheme="majorEastAsia" w:eastAsiaTheme="majorEastAsia" w:hAnsiTheme="majorEastAsia" w:hint="eastAsia"/>
          <w:sz w:val="22"/>
        </w:rPr>
        <w:t>専攻医の研修は毎年の達成目標と達成度を評価しながら進められます。以下に年次毎の研修内容・習得目標の目安を示します。</w:t>
      </w:r>
    </w:p>
    <w:p w14:paraId="370290DD" w14:textId="2E5AC1C6" w:rsidR="00FE305A" w:rsidRPr="00AF33AD" w:rsidRDefault="00FE305A" w:rsidP="00FE305A">
      <w:pPr>
        <w:pStyle w:val="ab"/>
        <w:autoSpaceDE w:val="0"/>
        <w:autoSpaceDN w:val="0"/>
        <w:adjustRightInd w:val="0"/>
        <w:ind w:leftChars="202" w:left="424"/>
        <w:jc w:val="left"/>
        <w:rPr>
          <w:rFonts w:asciiTheme="majorEastAsia" w:eastAsiaTheme="majorEastAsia" w:hAnsiTheme="majorEastAsia" w:cs="Helvetica"/>
          <w:sz w:val="22"/>
        </w:rPr>
      </w:pPr>
      <w:r w:rsidRPr="00AF33AD">
        <w:rPr>
          <w:rFonts w:asciiTheme="majorEastAsia" w:eastAsiaTheme="majorEastAsia" w:hAnsiTheme="majorEastAsia" w:cs="Helvetica" w:hint="eastAsia"/>
          <w:sz w:val="22"/>
        </w:rPr>
        <w:t>①</w:t>
      </w:r>
      <w:r w:rsidRPr="00AF33AD">
        <w:rPr>
          <w:rFonts w:asciiTheme="majorEastAsia" w:eastAsiaTheme="majorEastAsia" w:hAnsiTheme="majorEastAsia" w:cs="Helvetica"/>
          <w:sz w:val="22"/>
        </w:rPr>
        <w:t xml:space="preserve"> </w:t>
      </w:r>
      <w:r w:rsidRPr="00AF33AD">
        <w:rPr>
          <w:rFonts w:asciiTheme="majorEastAsia" w:eastAsiaTheme="majorEastAsia" w:hAnsiTheme="majorEastAsia" w:cs="Helvetica" w:hint="eastAsia"/>
          <w:sz w:val="22"/>
        </w:rPr>
        <w:t>専門研修1年目</w:t>
      </w:r>
      <w:r w:rsidR="00FF14DF" w:rsidRPr="00AF33AD">
        <w:rPr>
          <w:rFonts w:asciiTheme="majorEastAsia" w:eastAsiaTheme="majorEastAsia" w:hAnsiTheme="majorEastAsia" w:cs="Helvetica" w:hint="eastAsia"/>
          <w:sz w:val="22"/>
        </w:rPr>
        <w:t>（基幹施設）</w:t>
      </w:r>
    </w:p>
    <w:p w14:paraId="0A9B3716" w14:textId="1C5F35A7" w:rsidR="00FF14DF" w:rsidRPr="00AF33AD" w:rsidRDefault="00FF14DF" w:rsidP="008F4C13">
      <w:pPr>
        <w:rPr>
          <w:rFonts w:asciiTheme="majorEastAsia" w:eastAsiaTheme="majorEastAsia" w:hAnsiTheme="majorEastAsia"/>
          <w:sz w:val="22"/>
        </w:rPr>
      </w:pPr>
      <w:r w:rsidRPr="00AF33AD">
        <w:rPr>
          <w:rFonts w:asciiTheme="majorEastAsia" w:eastAsiaTheme="majorEastAsia" w:hAnsiTheme="majorEastAsia" w:hint="eastAsia"/>
          <w:sz w:val="22"/>
        </w:rPr>
        <w:t>・泌尿器科の</w:t>
      </w:r>
      <w:r w:rsidR="00D66A8E" w:rsidRPr="00AF33AD">
        <w:rPr>
          <w:rFonts w:asciiTheme="majorEastAsia" w:eastAsiaTheme="majorEastAsia" w:hAnsiTheme="majorEastAsia" w:hint="eastAsia"/>
          <w:sz w:val="22"/>
        </w:rPr>
        <w:t>基本的な知識・技能（疾患の診断・治療、機器の使用など）を習得します</w:t>
      </w:r>
      <w:r w:rsidRPr="00AF33AD">
        <w:rPr>
          <w:rFonts w:asciiTheme="majorEastAsia" w:eastAsiaTheme="majorEastAsia" w:hAnsiTheme="majorEastAsia" w:hint="eastAsia"/>
          <w:sz w:val="22"/>
        </w:rPr>
        <w:t>。</w:t>
      </w:r>
      <w:r w:rsidR="004523C6" w:rsidRPr="00AF33AD">
        <w:rPr>
          <w:rFonts w:asciiTheme="majorEastAsia" w:eastAsiaTheme="majorEastAsia" w:hAnsiTheme="majorEastAsia" w:hint="eastAsia"/>
          <w:sz w:val="22"/>
        </w:rPr>
        <w:t>特に</w:t>
      </w:r>
      <w:r w:rsidRPr="00AF33AD">
        <w:rPr>
          <w:rFonts w:asciiTheme="majorEastAsia" w:eastAsiaTheme="majorEastAsia" w:hAnsiTheme="majorEastAsia" w:hint="eastAsia"/>
          <w:sz w:val="22"/>
        </w:rPr>
        <w:t>病棟における入院患者の診療を通じて、泌尿器科専門知識、技能、</w:t>
      </w:r>
      <w:r w:rsidR="00D66A8E" w:rsidRPr="00AF33AD">
        <w:rPr>
          <w:rFonts w:asciiTheme="majorEastAsia" w:eastAsiaTheme="majorEastAsia" w:hAnsiTheme="majorEastAsia" w:hint="eastAsia"/>
          <w:sz w:val="22"/>
        </w:rPr>
        <w:t>態度について研修します</w:t>
      </w:r>
      <w:r w:rsidRPr="00AF33AD">
        <w:rPr>
          <w:rFonts w:asciiTheme="majorEastAsia" w:eastAsiaTheme="majorEastAsia" w:hAnsiTheme="majorEastAsia" w:hint="eastAsia"/>
          <w:sz w:val="22"/>
        </w:rPr>
        <w:t>。</w:t>
      </w:r>
    </w:p>
    <w:p w14:paraId="7F9CEFAD" w14:textId="4C8A84AA" w:rsidR="00FF14DF" w:rsidRPr="00AF33AD" w:rsidRDefault="00FF14DF" w:rsidP="008F4C13">
      <w:pPr>
        <w:rPr>
          <w:rFonts w:asciiTheme="majorEastAsia" w:eastAsiaTheme="majorEastAsia" w:hAnsiTheme="majorEastAsia"/>
          <w:sz w:val="22"/>
        </w:rPr>
      </w:pPr>
      <w:r w:rsidRPr="00AF33AD">
        <w:rPr>
          <w:rFonts w:asciiTheme="majorEastAsia" w:eastAsiaTheme="majorEastAsia" w:hAnsiTheme="majorEastAsia" w:hint="eastAsia"/>
          <w:sz w:val="22"/>
        </w:rPr>
        <w:t>・エコー・尿道膀胱ファイバー・</w:t>
      </w:r>
      <w:r w:rsidR="00D66A8E" w:rsidRPr="00AF33AD">
        <w:rPr>
          <w:rFonts w:asciiTheme="majorEastAsia" w:eastAsiaTheme="majorEastAsia" w:hAnsiTheme="majorEastAsia" w:hint="eastAsia"/>
          <w:sz w:val="22"/>
        </w:rPr>
        <w:t>前立腺生検・体外衝撃波結石破砕術（</w:t>
      </w:r>
      <w:r w:rsidRPr="00AF33AD">
        <w:rPr>
          <w:rFonts w:asciiTheme="majorEastAsia" w:eastAsiaTheme="majorEastAsia" w:hAnsiTheme="majorEastAsia" w:hint="eastAsia"/>
          <w:sz w:val="22"/>
        </w:rPr>
        <w:t>ESWL</w:t>
      </w:r>
      <w:r w:rsidR="00D66A8E" w:rsidRPr="00AF33AD">
        <w:rPr>
          <w:rFonts w:asciiTheme="majorEastAsia" w:eastAsiaTheme="majorEastAsia" w:hAnsiTheme="majorEastAsia" w:hint="eastAsia"/>
          <w:sz w:val="22"/>
        </w:rPr>
        <w:t>）などの泌尿器科処置を研修します</w:t>
      </w:r>
      <w:r w:rsidRPr="00AF33AD">
        <w:rPr>
          <w:rFonts w:asciiTheme="majorEastAsia" w:eastAsiaTheme="majorEastAsia" w:hAnsiTheme="majorEastAsia" w:hint="eastAsia"/>
          <w:sz w:val="22"/>
        </w:rPr>
        <w:t>。</w:t>
      </w:r>
    </w:p>
    <w:p w14:paraId="42A3B1E4" w14:textId="71CCCB64" w:rsidR="00FF14DF" w:rsidRPr="00AF33AD" w:rsidRDefault="00FF14DF" w:rsidP="008F4C13">
      <w:pPr>
        <w:rPr>
          <w:rFonts w:asciiTheme="majorEastAsia" w:eastAsiaTheme="majorEastAsia" w:hAnsiTheme="majorEastAsia"/>
          <w:sz w:val="22"/>
        </w:rPr>
      </w:pPr>
      <w:r w:rsidRPr="00AF33AD">
        <w:rPr>
          <w:rFonts w:asciiTheme="majorEastAsia" w:eastAsiaTheme="majorEastAsia" w:hAnsiTheme="majorEastAsia" w:hint="eastAsia"/>
          <w:sz w:val="22"/>
        </w:rPr>
        <w:t>・週に１日程度、泌尿器科指導医の在籍する施設もしくは、指導医の在籍しない施設では指導医とともに出張させ、研修施設では経験しづらい疾患についても学習する機会を</w:t>
      </w:r>
      <w:r w:rsidR="00D66A8E" w:rsidRPr="00AF33AD">
        <w:rPr>
          <w:rFonts w:asciiTheme="majorEastAsia" w:eastAsiaTheme="majorEastAsia" w:hAnsiTheme="majorEastAsia" w:hint="eastAsia"/>
          <w:sz w:val="22"/>
        </w:rPr>
        <w:t>持たせる。特に泌尿器科疾患へのプライマリー・ケアに関して経験します</w:t>
      </w:r>
      <w:r w:rsidRPr="00AF33AD">
        <w:rPr>
          <w:rFonts w:asciiTheme="majorEastAsia" w:eastAsiaTheme="majorEastAsia" w:hAnsiTheme="majorEastAsia" w:hint="eastAsia"/>
          <w:sz w:val="22"/>
        </w:rPr>
        <w:t>。</w:t>
      </w:r>
    </w:p>
    <w:p w14:paraId="1CEC3CD7" w14:textId="3EB5867C" w:rsidR="00FF14DF" w:rsidRPr="00AF33AD" w:rsidRDefault="00FF14DF" w:rsidP="008F4C13">
      <w:pPr>
        <w:rPr>
          <w:rFonts w:asciiTheme="majorEastAsia" w:eastAsiaTheme="majorEastAsia" w:hAnsiTheme="majorEastAsia"/>
          <w:sz w:val="22"/>
        </w:rPr>
      </w:pPr>
      <w:r w:rsidRPr="00AF33AD">
        <w:rPr>
          <w:rFonts w:asciiTheme="majorEastAsia" w:eastAsiaTheme="majorEastAsia" w:hAnsiTheme="majorEastAsia" w:hint="eastAsia"/>
          <w:sz w:val="22"/>
        </w:rPr>
        <w:t>・医療者としての基本的診療能力として、患者・同僚・多職種に配</w:t>
      </w:r>
      <w:r w:rsidR="00D66A8E" w:rsidRPr="00AF33AD">
        <w:rPr>
          <w:rFonts w:asciiTheme="majorEastAsia" w:eastAsiaTheme="majorEastAsia" w:hAnsiTheme="majorEastAsia" w:hint="eastAsia"/>
          <w:sz w:val="22"/>
        </w:rPr>
        <w:t>慮した診療能力や、安全管理・感染対策などの理解と実施を身につけます</w:t>
      </w:r>
      <w:r w:rsidRPr="00AF33AD">
        <w:rPr>
          <w:rFonts w:asciiTheme="majorEastAsia" w:eastAsiaTheme="majorEastAsia" w:hAnsiTheme="majorEastAsia" w:hint="eastAsia"/>
          <w:sz w:val="22"/>
        </w:rPr>
        <w:t>。</w:t>
      </w:r>
    </w:p>
    <w:p w14:paraId="1A031BA9" w14:textId="6E513EB7" w:rsidR="00D66A8E" w:rsidRPr="00AF33AD" w:rsidRDefault="00FF14DF" w:rsidP="00FF14DF">
      <w:pPr>
        <w:rPr>
          <w:rFonts w:ascii="ＭＳ ゴシック" w:eastAsia="ＭＳ ゴシック" w:hAnsi="ＭＳ ゴシック"/>
          <w:sz w:val="24"/>
        </w:rPr>
      </w:pPr>
      <w:r w:rsidRPr="00AF33AD">
        <w:rPr>
          <w:rFonts w:asciiTheme="majorEastAsia" w:eastAsiaTheme="majorEastAsia" w:hAnsiTheme="majorEastAsia" w:hint="eastAsia"/>
          <w:sz w:val="22"/>
        </w:rPr>
        <w:t>・経験できなかった疾患に関する知識等については、各種診療ガイドラインを用いた学習や日本泌尿器科学会や関連学会等に</w:t>
      </w:r>
      <w:r w:rsidR="00D66A8E" w:rsidRPr="00AF33AD">
        <w:rPr>
          <w:rFonts w:asciiTheme="majorEastAsia" w:eastAsiaTheme="majorEastAsia" w:hAnsiTheme="majorEastAsia" w:hint="eastAsia"/>
          <w:sz w:val="22"/>
        </w:rPr>
        <w:t>参加することによって、より実践的な知識を習得できるように指導します</w:t>
      </w:r>
      <w:r w:rsidRPr="00AF33AD">
        <w:rPr>
          <w:rFonts w:asciiTheme="majorEastAsia" w:eastAsiaTheme="majorEastAsia" w:hAnsiTheme="majorEastAsia" w:hint="eastAsia"/>
          <w:sz w:val="22"/>
        </w:rPr>
        <w:t>。抄読会や勉強会で</w:t>
      </w:r>
      <w:r w:rsidR="00D66A8E" w:rsidRPr="00AF33AD">
        <w:rPr>
          <w:rFonts w:asciiTheme="majorEastAsia" w:eastAsiaTheme="majorEastAsia" w:hAnsiTheme="majorEastAsia" w:hint="eastAsia"/>
          <w:sz w:val="22"/>
        </w:rPr>
        <w:t>の発表、学会や研究会などで症例報告などを積極的に行うよう指導します</w:t>
      </w:r>
      <w:r w:rsidRPr="00AF33AD">
        <w:rPr>
          <w:rFonts w:asciiTheme="majorEastAsia" w:eastAsiaTheme="majorEastAsia" w:hAnsiTheme="majorEastAsia" w:hint="eastAsia"/>
          <w:sz w:val="22"/>
        </w:rPr>
        <w:t>。</w:t>
      </w:r>
    </w:p>
    <w:p w14:paraId="3DDFEC9D" w14:textId="77777777" w:rsidR="004523C6" w:rsidRPr="00AF33AD" w:rsidRDefault="004523C6" w:rsidP="00FF14DF">
      <w:pPr>
        <w:rPr>
          <w:rFonts w:ascii="ＭＳ ゴシック" w:eastAsia="ＭＳ ゴシック" w:hAnsi="ＭＳ ゴシック"/>
          <w:sz w:val="24"/>
        </w:rPr>
      </w:pPr>
    </w:p>
    <w:p w14:paraId="0A904702" w14:textId="45294E86" w:rsidR="00FF14DF" w:rsidRPr="00AF33AD" w:rsidRDefault="00FF14DF" w:rsidP="00FF14DF">
      <w:pPr>
        <w:rPr>
          <w:rFonts w:ascii="ＭＳ ゴシック" w:eastAsia="ＭＳ ゴシック" w:hAnsi="ＭＳ ゴシック"/>
          <w:sz w:val="24"/>
        </w:rPr>
      </w:pPr>
      <w:r w:rsidRPr="00AF33AD">
        <w:rPr>
          <w:rFonts w:ascii="ＭＳ ゴシック" w:eastAsia="ＭＳ ゴシック" w:hAnsi="ＭＳ ゴシック"/>
          <w:noProof/>
          <w:sz w:val="24"/>
        </w:rPr>
        <w:drawing>
          <wp:inline distT="0" distB="0" distL="0" distR="0" wp14:anchorId="5C00DCE2" wp14:editId="6C63C4BD">
            <wp:extent cx="5759450" cy="4303991"/>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303991"/>
                    </a:xfrm>
                    <a:prstGeom prst="rect">
                      <a:avLst/>
                    </a:prstGeom>
                    <a:noFill/>
                    <a:ln>
                      <a:noFill/>
                    </a:ln>
                  </pic:spPr>
                </pic:pic>
              </a:graphicData>
            </a:graphic>
          </wp:inline>
        </w:drawing>
      </w:r>
    </w:p>
    <w:p w14:paraId="62641EF6" w14:textId="4C202B3F" w:rsidR="00FE305A" w:rsidRPr="00AF33AD" w:rsidRDefault="00FE305A" w:rsidP="00FE305A">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lastRenderedPageBreak/>
        <w:t>②</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専門研修2-3年目</w:t>
      </w:r>
      <w:r w:rsidR="00FF14DF" w:rsidRPr="00AF33AD">
        <w:rPr>
          <w:rFonts w:ascii="ＭＳ ゴシック" w:eastAsia="ＭＳ ゴシック" w:hAnsi="ＭＳ ゴシック" w:cs="Helvetica" w:hint="eastAsia"/>
          <w:sz w:val="22"/>
        </w:rPr>
        <w:t>（</w:t>
      </w:r>
      <w:r w:rsidR="00FF14DF" w:rsidRPr="00AF33AD">
        <w:rPr>
          <w:rFonts w:ascii="ＭＳ ゴシック" w:eastAsia="ＭＳ ゴシック" w:hAnsi="ＭＳ ゴシック" w:hint="eastAsia"/>
          <w:sz w:val="22"/>
        </w:rPr>
        <w:t>連携施設1～2年間および基幹施設</w:t>
      </w:r>
      <w:r w:rsidR="00FF14DF" w:rsidRPr="00AF33AD">
        <w:rPr>
          <w:rFonts w:ascii="ＭＳ ゴシック" w:eastAsia="ＭＳ ゴシック" w:hAnsi="ＭＳ ゴシック" w:cs="Helvetica" w:hint="eastAsia"/>
          <w:sz w:val="22"/>
        </w:rPr>
        <w:t>）</w:t>
      </w:r>
    </w:p>
    <w:p w14:paraId="3FB2310C" w14:textId="30FC82AA"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・既</w:t>
      </w:r>
      <w:r w:rsidR="004523C6" w:rsidRPr="00AF33AD">
        <w:rPr>
          <w:rFonts w:ascii="ＭＳ ゴシック" w:eastAsia="ＭＳ ゴシック" w:hAnsi="ＭＳ ゴシック" w:hint="eastAsia"/>
          <w:sz w:val="22"/>
        </w:rPr>
        <w:t>に修得した知識・技能・態度の水準をさらに高められるように指導します</w:t>
      </w:r>
      <w:r w:rsidRPr="00AF33AD">
        <w:rPr>
          <w:rFonts w:ascii="ＭＳ ゴシック" w:eastAsia="ＭＳ ゴシック" w:hAnsi="ＭＳ ゴシック" w:hint="eastAsia"/>
          <w:sz w:val="22"/>
        </w:rPr>
        <w:t>。</w:t>
      </w:r>
    </w:p>
    <w:p w14:paraId="3A76D057" w14:textId="19AFC19B"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・泌尿器科指導医2名以上の</w:t>
      </w:r>
      <w:r w:rsidR="000E49D5" w:rsidRPr="00AF33AD">
        <w:rPr>
          <w:rFonts w:ascii="ＭＳ ゴシック" w:eastAsia="ＭＳ ゴシック" w:hAnsi="ＭＳ ゴシック" w:hint="eastAsia"/>
          <w:sz w:val="22"/>
        </w:rPr>
        <w:t>基幹</w:t>
      </w:r>
      <w:r w:rsidR="004523C6" w:rsidRPr="00AF33AD">
        <w:rPr>
          <w:rFonts w:ascii="ＭＳ ゴシック" w:eastAsia="ＭＳ ゴシック" w:hAnsi="ＭＳ ゴシック" w:hint="eastAsia"/>
          <w:sz w:val="22"/>
        </w:rPr>
        <w:t>教育施設である研修</w:t>
      </w:r>
      <w:r w:rsidRPr="00AF33AD">
        <w:rPr>
          <w:rFonts w:ascii="ＭＳ ゴシック" w:eastAsia="ＭＳ ゴシック" w:hAnsi="ＭＳ ゴシック" w:hint="eastAsia"/>
          <w:sz w:val="22"/>
        </w:rPr>
        <w:t>連携施設にて常勤医（1～2</w:t>
      </w:r>
      <w:r w:rsidR="004523C6" w:rsidRPr="00AF33AD">
        <w:rPr>
          <w:rFonts w:ascii="ＭＳ ゴシック" w:eastAsia="ＭＳ ゴシック" w:hAnsi="ＭＳ ゴシック" w:hint="eastAsia"/>
          <w:sz w:val="22"/>
        </w:rPr>
        <w:t>年間）として研修します</w:t>
      </w:r>
      <w:r w:rsidRPr="00AF33AD">
        <w:rPr>
          <w:rFonts w:ascii="ＭＳ ゴシック" w:eastAsia="ＭＳ ゴシック" w:hAnsi="ＭＳ ゴシック" w:hint="eastAsia"/>
          <w:sz w:val="22"/>
        </w:rPr>
        <w:t>。また専攻医の希望に応じて、泌尿器科専門領域を有する連携施設で研修する事で、将来サブスペシャルティ領域の専門医を取得する希望があれば</w:t>
      </w:r>
      <w:r w:rsidR="004523C6" w:rsidRPr="00AF33AD">
        <w:rPr>
          <w:rFonts w:ascii="ＭＳ ゴシック" w:eastAsia="ＭＳ ゴシック" w:hAnsi="ＭＳ ゴシック" w:hint="eastAsia"/>
          <w:sz w:val="22"/>
        </w:rPr>
        <w:t>、その領域に関連する疾患や技能をより多く経験できるように調整します</w:t>
      </w:r>
      <w:r w:rsidRPr="00AF33AD">
        <w:rPr>
          <w:rFonts w:ascii="ＭＳ ゴシック" w:eastAsia="ＭＳ ゴシック" w:hAnsi="ＭＳ ゴシック" w:hint="eastAsia"/>
          <w:sz w:val="22"/>
        </w:rPr>
        <w:t>。</w:t>
      </w:r>
    </w:p>
    <w:p w14:paraId="7B236F18" w14:textId="2367CB52"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・地域医療の実践もふくめ、非常勤での勤務を行う場合は、週1回</w:t>
      </w:r>
      <w:r w:rsidR="004523C6" w:rsidRPr="00AF33AD">
        <w:rPr>
          <w:rFonts w:ascii="ＭＳ ゴシック" w:eastAsia="ＭＳ ゴシック" w:hAnsi="ＭＳ ゴシック" w:hint="eastAsia"/>
          <w:sz w:val="22"/>
        </w:rPr>
        <w:t>程度単独での外来診療で泌尿器科疾患への初期対応や診断・治療を行います</w:t>
      </w:r>
      <w:r w:rsidRPr="00AF33AD">
        <w:rPr>
          <w:rFonts w:ascii="ＭＳ ゴシック" w:eastAsia="ＭＳ ゴシック" w:hAnsi="ＭＳ ゴシック" w:hint="eastAsia"/>
          <w:sz w:val="22"/>
        </w:rPr>
        <w:t>。</w:t>
      </w:r>
    </w:p>
    <w:p w14:paraId="1969F597" w14:textId="3EDE7521"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・経験できなかった疾患に関する知識等については、各種診療ガイドラインを用いた学習や日本泌尿器科学会や関連学会等に参加することによって、より実</w:t>
      </w:r>
      <w:r w:rsidR="004523C6" w:rsidRPr="00AF33AD">
        <w:rPr>
          <w:rFonts w:ascii="ＭＳ ゴシック" w:eastAsia="ＭＳ ゴシック" w:hAnsi="ＭＳ ゴシック" w:hint="eastAsia"/>
          <w:sz w:val="22"/>
        </w:rPr>
        <w:t>践的な知識を習得できるように指導します</w:t>
      </w:r>
      <w:r w:rsidRPr="00AF33AD">
        <w:rPr>
          <w:rFonts w:ascii="ＭＳ ゴシック" w:eastAsia="ＭＳ ゴシック" w:hAnsi="ＭＳ ゴシック" w:hint="eastAsia"/>
          <w:sz w:val="22"/>
        </w:rPr>
        <w:t>。</w:t>
      </w:r>
    </w:p>
    <w:p w14:paraId="10FF5DBA" w14:textId="5498D813" w:rsidR="00FF14DF" w:rsidRPr="00AF33AD" w:rsidRDefault="00FF14DF" w:rsidP="00FF14DF">
      <w:pPr>
        <w:rPr>
          <w:rFonts w:ascii="ＭＳ ゴシック" w:eastAsia="ＭＳ ゴシック" w:hAnsi="ＭＳ ゴシック"/>
          <w:sz w:val="22"/>
        </w:rPr>
      </w:pPr>
      <w:r w:rsidRPr="00AF33AD">
        <w:rPr>
          <w:rFonts w:ascii="ＭＳ ゴシック" w:eastAsia="ＭＳ ゴシック" w:hAnsi="ＭＳ ゴシック" w:hint="eastAsia"/>
          <w:sz w:val="22"/>
        </w:rPr>
        <w:t>・臨床研究を中心にした研究に参画し、日本泌尿器科学会</w:t>
      </w:r>
      <w:r w:rsidR="004523C6" w:rsidRPr="00AF33AD">
        <w:rPr>
          <w:rFonts w:ascii="ＭＳ ゴシック" w:eastAsia="ＭＳ ゴシック" w:hAnsi="ＭＳ ゴシック" w:hint="eastAsia"/>
          <w:sz w:val="22"/>
        </w:rPr>
        <w:t>および関連学会における演題発表を筆頭演者として行うように指導します</w:t>
      </w:r>
      <w:r w:rsidRPr="00AF33AD">
        <w:rPr>
          <w:rFonts w:ascii="ＭＳ ゴシック" w:eastAsia="ＭＳ ゴシック" w:hAnsi="ＭＳ ゴシック" w:hint="eastAsia"/>
          <w:sz w:val="22"/>
        </w:rPr>
        <w:t>。</w:t>
      </w:r>
    </w:p>
    <w:p w14:paraId="2FBB6111" w14:textId="2DF84D58" w:rsidR="00FF14DF" w:rsidRPr="00AF33AD" w:rsidRDefault="00FF14DF" w:rsidP="00FF14DF">
      <w:pPr>
        <w:rPr>
          <w:rFonts w:ascii="ＭＳ ゴシック" w:eastAsia="ＭＳ ゴシック" w:hAnsi="ＭＳ ゴシック"/>
          <w:sz w:val="22"/>
        </w:rPr>
      </w:pPr>
      <w:r w:rsidRPr="00AF33AD">
        <w:rPr>
          <w:rFonts w:ascii="ＭＳ ゴシック" w:eastAsia="ＭＳ ゴシック" w:hAnsi="ＭＳ ゴシック"/>
          <w:noProof/>
          <w:sz w:val="22"/>
        </w:rPr>
        <w:drawing>
          <wp:inline distT="0" distB="0" distL="0" distR="0" wp14:anchorId="5DEBA637" wp14:editId="27958406">
            <wp:extent cx="5759450" cy="4244719"/>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244719"/>
                    </a:xfrm>
                    <a:prstGeom prst="rect">
                      <a:avLst/>
                    </a:prstGeom>
                    <a:noFill/>
                    <a:ln>
                      <a:noFill/>
                    </a:ln>
                  </pic:spPr>
                </pic:pic>
              </a:graphicData>
            </a:graphic>
          </wp:inline>
        </w:drawing>
      </w:r>
    </w:p>
    <w:p w14:paraId="36631188" w14:textId="6C86D5AC" w:rsidR="00FE305A" w:rsidRPr="00AF33AD" w:rsidRDefault="00FE305A" w:rsidP="00FE305A">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③</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専門研修4年目</w:t>
      </w:r>
      <w:r w:rsidR="00FF14DF" w:rsidRPr="00AF33AD">
        <w:rPr>
          <w:rFonts w:ascii="ＭＳ ゴシック" w:eastAsia="ＭＳ ゴシック" w:hAnsi="ＭＳ ゴシック" w:cs="Helvetica" w:hint="eastAsia"/>
          <w:sz w:val="22"/>
        </w:rPr>
        <w:t>（基幹施設）</w:t>
      </w:r>
    </w:p>
    <w:p w14:paraId="21C6E84C" w14:textId="3D687BD4"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・専門知識、技能、態度について、全ての項目が達成でき</w:t>
      </w:r>
      <w:r w:rsidR="004523C6" w:rsidRPr="00AF33AD">
        <w:rPr>
          <w:rFonts w:ascii="ＭＳ ゴシック" w:eastAsia="ＭＳ ゴシック" w:hAnsi="ＭＳ ゴシック" w:hint="eastAsia"/>
          <w:sz w:val="22"/>
        </w:rPr>
        <w:t>ていることを確認し、それらの水準をさらに高められるように指導します</w:t>
      </w:r>
      <w:r w:rsidRPr="00AF33AD">
        <w:rPr>
          <w:rFonts w:ascii="ＭＳ ゴシック" w:eastAsia="ＭＳ ゴシック" w:hAnsi="ＭＳ ゴシック" w:hint="eastAsia"/>
          <w:sz w:val="22"/>
        </w:rPr>
        <w:t>。</w:t>
      </w:r>
    </w:p>
    <w:p w14:paraId="66CA7F87" w14:textId="68900C8F"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・1年次、2年次の専攻医を指導する機会を積極的に持たせ</w:t>
      </w:r>
      <w:r w:rsidR="004523C6" w:rsidRPr="00AF33AD">
        <w:rPr>
          <w:rFonts w:ascii="ＭＳ ゴシック" w:eastAsia="ＭＳ ゴシック" w:hAnsi="ＭＳ ゴシック" w:hint="eastAsia"/>
          <w:sz w:val="22"/>
        </w:rPr>
        <w:t>、指導を通じて自身の知識・技能・態度の向上にフィードバックしてもらいます</w:t>
      </w:r>
      <w:r w:rsidRPr="00AF33AD">
        <w:rPr>
          <w:rFonts w:ascii="ＭＳ ゴシック" w:eastAsia="ＭＳ ゴシック" w:hAnsi="ＭＳ ゴシック" w:hint="eastAsia"/>
          <w:sz w:val="22"/>
        </w:rPr>
        <w:t>。</w:t>
      </w:r>
    </w:p>
    <w:p w14:paraId="018B48AC" w14:textId="374359BF" w:rsidR="00FF14DF" w:rsidRPr="00AF33AD" w:rsidRDefault="004523C6"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・泌尿器科の一般的な検査・治療を自立して行えるように指導します</w:t>
      </w:r>
      <w:r w:rsidR="00FF14DF" w:rsidRPr="00AF33AD">
        <w:rPr>
          <w:rFonts w:ascii="ＭＳ ゴシック" w:eastAsia="ＭＳ ゴシック" w:hAnsi="ＭＳ ゴシック" w:hint="eastAsia"/>
          <w:sz w:val="22"/>
        </w:rPr>
        <w:t>。</w:t>
      </w:r>
    </w:p>
    <w:p w14:paraId="576F8DCE" w14:textId="34AB4D8D"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・より専門的な泌尿器科疾患の診断・治療</w:t>
      </w:r>
      <w:r w:rsidR="004523C6" w:rsidRPr="00AF33AD">
        <w:rPr>
          <w:rFonts w:ascii="ＭＳ ゴシック" w:eastAsia="ＭＳ ゴシック" w:hAnsi="ＭＳ ゴシック" w:hint="eastAsia"/>
          <w:sz w:val="22"/>
        </w:rPr>
        <w:t>に取り組み、さらにサブスペシャリティに取り組むための素養を高めます</w:t>
      </w:r>
      <w:r w:rsidRPr="00AF33AD">
        <w:rPr>
          <w:rFonts w:ascii="ＭＳ ゴシック" w:eastAsia="ＭＳ ゴシック" w:hAnsi="ＭＳ ゴシック" w:hint="eastAsia"/>
          <w:sz w:val="22"/>
        </w:rPr>
        <w:t>。</w:t>
      </w:r>
    </w:p>
    <w:p w14:paraId="6D9FEED4" w14:textId="6D5C83A4"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・ハイリスク症例や</w:t>
      </w:r>
      <w:r w:rsidR="004523C6" w:rsidRPr="00AF33AD">
        <w:rPr>
          <w:rFonts w:ascii="ＭＳ ゴシック" w:eastAsia="ＭＳ ゴシック" w:hAnsi="ＭＳ ゴシック" w:hint="eastAsia"/>
          <w:sz w:val="22"/>
        </w:rPr>
        <w:t>敗血症などの重症例に関しても、積極的にチームの一員として対応できるように指導します</w:t>
      </w:r>
      <w:r w:rsidRPr="00AF33AD">
        <w:rPr>
          <w:rFonts w:ascii="ＭＳ ゴシック" w:eastAsia="ＭＳ ゴシック" w:hAnsi="ＭＳ ゴシック" w:hint="eastAsia"/>
          <w:sz w:val="22"/>
        </w:rPr>
        <w:t>。</w:t>
      </w:r>
    </w:p>
    <w:p w14:paraId="2B9A1BE6" w14:textId="01975C88" w:rsidR="00FF14DF" w:rsidRPr="00AF33AD" w:rsidRDefault="00FF14DF" w:rsidP="008F4C13">
      <w:pPr>
        <w:rPr>
          <w:rFonts w:ascii="ＭＳ ゴシック" w:eastAsia="ＭＳ ゴシック" w:hAnsi="ＭＳ ゴシック"/>
          <w:sz w:val="22"/>
        </w:rPr>
      </w:pPr>
      <w:r w:rsidRPr="00AF33AD">
        <w:rPr>
          <w:rFonts w:ascii="ＭＳ ゴシック" w:eastAsia="ＭＳ ゴシック" w:hAnsi="ＭＳ ゴシック" w:hint="eastAsia"/>
          <w:sz w:val="22"/>
        </w:rPr>
        <w:t>・専門</w:t>
      </w:r>
      <w:r w:rsidR="004523C6" w:rsidRPr="00AF33AD">
        <w:rPr>
          <w:rFonts w:ascii="ＭＳ ゴシック" w:eastAsia="ＭＳ ゴシック" w:hAnsi="ＭＳ ゴシック" w:hint="eastAsia"/>
          <w:sz w:val="22"/>
        </w:rPr>
        <w:t>医が不在の病院あるいは診療所で泌尿器科診療を実施する機会を通じて</w:t>
      </w:r>
      <w:r w:rsidRPr="00AF33AD">
        <w:rPr>
          <w:rFonts w:ascii="ＭＳ ゴシック" w:eastAsia="ＭＳ ゴシック" w:hAnsi="ＭＳ ゴシック" w:hint="eastAsia"/>
          <w:sz w:val="22"/>
        </w:rPr>
        <w:t>、地域医療に</w:t>
      </w:r>
      <w:r w:rsidR="004523C6" w:rsidRPr="00AF33AD">
        <w:rPr>
          <w:rFonts w:ascii="ＭＳ ゴシック" w:eastAsia="ＭＳ ゴシック" w:hAnsi="ＭＳ ゴシック" w:hint="eastAsia"/>
          <w:sz w:val="22"/>
        </w:rPr>
        <w:t>貢献し、泌尿器科専門医の使命について自覚を持つように指導します</w:t>
      </w:r>
      <w:r w:rsidRPr="00AF33AD">
        <w:rPr>
          <w:rFonts w:ascii="ＭＳ ゴシック" w:eastAsia="ＭＳ ゴシック" w:hAnsi="ＭＳ ゴシック" w:hint="eastAsia"/>
          <w:sz w:val="22"/>
        </w:rPr>
        <w:t>。</w:t>
      </w:r>
    </w:p>
    <w:p w14:paraId="3BD6A8E2" w14:textId="3778A362" w:rsidR="00EA0447" w:rsidRPr="00AF33AD" w:rsidRDefault="00FF14DF" w:rsidP="00FF14DF">
      <w:pPr>
        <w:rPr>
          <w:rFonts w:ascii="ＭＳ ゴシック" w:eastAsia="ＭＳ ゴシック" w:hAnsi="ＭＳ ゴシック"/>
          <w:sz w:val="22"/>
        </w:rPr>
      </w:pPr>
      <w:r w:rsidRPr="00AF33AD">
        <w:rPr>
          <w:rFonts w:ascii="ＭＳ ゴシック" w:eastAsia="ＭＳ ゴシック" w:hAnsi="ＭＳ ゴシック" w:hint="eastAsia"/>
          <w:sz w:val="22"/>
        </w:rPr>
        <w:t>・臨床研究を中心にした研究に参画し、日</w:t>
      </w:r>
      <w:r w:rsidR="004523C6" w:rsidRPr="00AF33AD">
        <w:rPr>
          <w:rFonts w:ascii="ＭＳ ゴシック" w:eastAsia="ＭＳ ゴシック" w:hAnsi="ＭＳ ゴシック" w:hint="eastAsia"/>
          <w:sz w:val="22"/>
        </w:rPr>
        <w:t>本泌尿器科学会および関連学会における演題発表を筆頭演者として行い、</w:t>
      </w:r>
      <w:r w:rsidRPr="00AF33AD">
        <w:rPr>
          <w:rFonts w:ascii="ＭＳ ゴシック" w:eastAsia="ＭＳ ゴシック" w:hAnsi="ＭＳ ゴシック" w:hint="eastAsia"/>
          <w:sz w:val="22"/>
        </w:rPr>
        <w:t>筆頭発表者として、論文発表する</w:t>
      </w:r>
      <w:r w:rsidR="004523C6" w:rsidRPr="00AF33AD">
        <w:rPr>
          <w:rFonts w:ascii="ＭＳ ゴシック" w:eastAsia="ＭＳ ゴシック" w:hAnsi="ＭＳ ゴシック" w:hint="eastAsia"/>
          <w:sz w:val="22"/>
        </w:rPr>
        <w:t>ようにします</w:t>
      </w:r>
      <w:r w:rsidRPr="00AF33AD">
        <w:rPr>
          <w:rFonts w:ascii="ＭＳ ゴシック" w:eastAsia="ＭＳ ゴシック" w:hAnsi="ＭＳ ゴシック" w:hint="eastAsia"/>
          <w:sz w:val="22"/>
        </w:rPr>
        <w:t>。</w:t>
      </w:r>
    </w:p>
    <w:p w14:paraId="04616356" w14:textId="4DA6CC1C" w:rsidR="00FE305A" w:rsidRPr="00AF33AD" w:rsidRDefault="00FF14DF" w:rsidP="00FE305A">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noProof/>
          <w:sz w:val="22"/>
        </w:rPr>
        <w:drawing>
          <wp:inline distT="0" distB="0" distL="0" distR="0" wp14:anchorId="46598053" wp14:editId="5320358E">
            <wp:extent cx="5759450" cy="431469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314690"/>
                    </a:xfrm>
                    <a:prstGeom prst="rect">
                      <a:avLst/>
                    </a:prstGeom>
                    <a:noFill/>
                    <a:ln>
                      <a:noFill/>
                    </a:ln>
                  </pic:spPr>
                </pic:pic>
              </a:graphicData>
            </a:graphic>
          </wp:inline>
        </w:drawing>
      </w:r>
    </w:p>
    <w:p w14:paraId="4B3C9BCD" w14:textId="77777777" w:rsidR="00BB390C" w:rsidRPr="00AF33AD" w:rsidRDefault="00BB390C" w:rsidP="00FE305A">
      <w:pPr>
        <w:autoSpaceDE w:val="0"/>
        <w:autoSpaceDN w:val="0"/>
        <w:adjustRightInd w:val="0"/>
        <w:jc w:val="left"/>
        <w:rPr>
          <w:rFonts w:ascii="ＭＳ ゴシック" w:eastAsia="ＭＳ ゴシック" w:hAnsi="ＭＳ ゴシック"/>
          <w:sz w:val="22"/>
        </w:rPr>
      </w:pPr>
    </w:p>
    <w:p w14:paraId="272C9A4F" w14:textId="77777777" w:rsidR="00FE305A" w:rsidRPr="00AF33AD" w:rsidRDefault="00FE305A" w:rsidP="00FE305A">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sz w:val="22"/>
        </w:rPr>
        <w:t xml:space="preserve">(4) </w:t>
      </w:r>
      <w:r w:rsidRPr="00AF33AD">
        <w:rPr>
          <w:rFonts w:ascii="ＭＳ ゴシック" w:eastAsia="ＭＳ ゴシック" w:hAnsi="ＭＳ ゴシック" w:hint="eastAsia"/>
          <w:sz w:val="22"/>
        </w:rPr>
        <w:t>臨床現場での学習</w:t>
      </w:r>
    </w:p>
    <w:p w14:paraId="1A2F445E" w14:textId="472F3715" w:rsidR="004B156F" w:rsidRPr="00AF33AD" w:rsidRDefault="00633CF0" w:rsidP="00733627">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FE305A" w:rsidRPr="00AF33AD">
        <w:rPr>
          <w:rFonts w:ascii="ＭＳ ゴシック" w:eastAsia="ＭＳ ゴシック" w:hAnsi="ＭＳ ゴシック"/>
          <w:sz w:val="22"/>
        </w:rPr>
        <w:t>泌尿器科研修プログラム</w:t>
      </w:r>
      <w:r w:rsidR="00FE305A" w:rsidRPr="00AF33AD">
        <w:rPr>
          <w:rFonts w:ascii="ＭＳ ゴシック" w:eastAsia="ＭＳ ゴシック" w:hAnsi="ＭＳ ゴシック" w:hint="eastAsia"/>
          <w:sz w:val="22"/>
        </w:rPr>
        <w:t>ではbed-sideや実際の手術での実地修練(on-the-job training)に加えて、広く臨床現場での学習を重視します。具体的には以下のような項目を実施します。</w:t>
      </w:r>
      <w:r w:rsidR="00FE305A" w:rsidRPr="00AF33AD">
        <w:rPr>
          <w:rFonts w:ascii="ＭＳ ゴシック" w:eastAsia="ＭＳ ゴシック" w:hAnsi="ＭＳ ゴシック"/>
          <w:sz w:val="22"/>
        </w:rPr>
        <w:t>1</w:t>
      </w:r>
      <w:r w:rsidR="00FE305A" w:rsidRPr="00AF33AD">
        <w:rPr>
          <w:rFonts w:ascii="ＭＳ ゴシック" w:eastAsia="ＭＳ ゴシック" w:hAnsi="ＭＳ ゴシック" w:hint="eastAsia"/>
          <w:sz w:val="22"/>
        </w:rPr>
        <w:t>週間の具体的なスケジュールを以下に示します。</w:t>
      </w:r>
    </w:p>
    <w:tbl>
      <w:tblPr>
        <w:tblW w:w="9313" w:type="dxa"/>
        <w:tblLayout w:type="fixed"/>
        <w:tblCellMar>
          <w:left w:w="99" w:type="dxa"/>
          <w:right w:w="99" w:type="dxa"/>
        </w:tblCellMar>
        <w:tblLook w:val="04A0" w:firstRow="1" w:lastRow="0" w:firstColumn="1" w:lastColumn="0" w:noHBand="0" w:noVBand="1"/>
      </w:tblPr>
      <w:tblGrid>
        <w:gridCol w:w="808"/>
        <w:gridCol w:w="992"/>
        <w:gridCol w:w="3544"/>
        <w:gridCol w:w="992"/>
        <w:gridCol w:w="2977"/>
      </w:tblGrid>
      <w:tr w:rsidR="00AF33AD" w:rsidRPr="00AF33AD" w14:paraId="02DD26A4" w14:textId="77777777" w:rsidTr="00BB390C">
        <w:trPr>
          <w:trHeight w:val="420"/>
        </w:trPr>
        <w:tc>
          <w:tcPr>
            <w:tcW w:w="8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17969F"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69FA4154"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3544" w:type="dxa"/>
            <w:tcBorders>
              <w:top w:val="single" w:sz="8" w:space="0" w:color="auto"/>
              <w:left w:val="nil"/>
              <w:bottom w:val="single" w:sz="8" w:space="0" w:color="auto"/>
              <w:right w:val="single" w:sz="8" w:space="0" w:color="auto"/>
            </w:tcBorders>
            <w:shd w:val="clear" w:color="auto" w:fill="auto"/>
            <w:vAlign w:val="center"/>
            <w:hideMark/>
          </w:tcPr>
          <w:p w14:paraId="40A91F30"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午前</w:t>
            </w:r>
          </w:p>
        </w:tc>
        <w:tc>
          <w:tcPr>
            <w:tcW w:w="992" w:type="dxa"/>
            <w:tcBorders>
              <w:top w:val="single" w:sz="8" w:space="0" w:color="auto"/>
              <w:left w:val="nil"/>
              <w:bottom w:val="single" w:sz="8" w:space="0" w:color="auto"/>
              <w:right w:val="nil"/>
            </w:tcBorders>
            <w:shd w:val="clear" w:color="auto" w:fill="auto"/>
            <w:vAlign w:val="center"/>
            <w:hideMark/>
          </w:tcPr>
          <w:p w14:paraId="331E4EF4"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2CC7AA4D"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午後</w:t>
            </w:r>
          </w:p>
        </w:tc>
      </w:tr>
      <w:tr w:rsidR="00AF33AD" w:rsidRPr="00AF33AD" w14:paraId="4250D94E" w14:textId="77777777" w:rsidTr="00BB390C">
        <w:trPr>
          <w:trHeight w:val="675"/>
        </w:trPr>
        <w:tc>
          <w:tcPr>
            <w:tcW w:w="808" w:type="dxa"/>
            <w:vMerge w:val="restart"/>
            <w:tcBorders>
              <w:top w:val="nil"/>
              <w:left w:val="single" w:sz="8" w:space="0" w:color="auto"/>
              <w:bottom w:val="single" w:sz="8" w:space="0" w:color="000000"/>
              <w:right w:val="nil"/>
            </w:tcBorders>
            <w:shd w:val="clear" w:color="auto" w:fill="auto"/>
            <w:vAlign w:val="center"/>
            <w:hideMark/>
          </w:tcPr>
          <w:p w14:paraId="79200CCF"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月曜日</w:t>
            </w:r>
          </w:p>
        </w:tc>
        <w:tc>
          <w:tcPr>
            <w:tcW w:w="992" w:type="dxa"/>
            <w:tcBorders>
              <w:top w:val="nil"/>
              <w:left w:val="single" w:sz="8" w:space="0" w:color="auto"/>
              <w:bottom w:val="nil"/>
              <w:right w:val="nil"/>
            </w:tcBorders>
            <w:shd w:val="clear" w:color="auto" w:fill="auto"/>
            <w:vAlign w:val="center"/>
            <w:hideMark/>
          </w:tcPr>
          <w:p w14:paraId="5D9859FC"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2B51DAD3"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診療科カンファレンス：病態と診断過程を深く理解し、治療計画作成の理論を学ぶ </w:t>
            </w:r>
          </w:p>
          <w:p w14:paraId="38C101D2" w14:textId="303D82EC" w:rsidR="003436A0" w:rsidRPr="00AF33AD" w:rsidRDefault="003436A0"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総回診</w:t>
            </w:r>
          </w:p>
        </w:tc>
        <w:tc>
          <w:tcPr>
            <w:tcW w:w="992" w:type="dxa"/>
            <w:tcBorders>
              <w:top w:val="nil"/>
              <w:left w:val="nil"/>
              <w:bottom w:val="nil"/>
              <w:right w:val="nil"/>
            </w:tcBorders>
            <w:shd w:val="clear" w:color="auto" w:fill="auto"/>
            <w:vAlign w:val="center"/>
            <w:hideMark/>
          </w:tcPr>
          <w:p w14:paraId="5F6FB6FE"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5BCC2914" w14:textId="5562DEE0"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専門外来研修</w:t>
            </w:r>
            <w:r w:rsidR="00306470" w:rsidRPr="00AF33AD">
              <w:rPr>
                <w:rFonts w:ascii="ＭＳ ゴシック" w:eastAsia="ＭＳ ゴシック" w:hAnsi="ＭＳ ゴシック" w:cs="ＭＳ Ｐゴシック" w:hint="eastAsia"/>
                <w:kern w:val="0"/>
                <w:sz w:val="18"/>
                <w:szCs w:val="18"/>
              </w:rPr>
              <w:t>（ブラキ外来）</w:t>
            </w:r>
          </w:p>
        </w:tc>
      </w:tr>
      <w:tr w:rsidR="00AF33AD" w:rsidRPr="00AF33AD" w14:paraId="0E9F0107" w14:textId="77777777" w:rsidTr="00BB390C">
        <w:trPr>
          <w:trHeight w:val="450"/>
        </w:trPr>
        <w:tc>
          <w:tcPr>
            <w:tcW w:w="808" w:type="dxa"/>
            <w:vMerge/>
            <w:tcBorders>
              <w:top w:val="nil"/>
              <w:left w:val="single" w:sz="8" w:space="0" w:color="auto"/>
              <w:bottom w:val="single" w:sz="8" w:space="0" w:color="000000"/>
              <w:right w:val="nil"/>
            </w:tcBorders>
            <w:vAlign w:val="center"/>
            <w:hideMark/>
          </w:tcPr>
          <w:p w14:paraId="32AD5489"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single" w:sz="8" w:space="0" w:color="auto"/>
              <w:bottom w:val="nil"/>
              <w:right w:val="nil"/>
            </w:tcBorders>
            <w:shd w:val="clear" w:color="auto" w:fill="auto"/>
            <w:vAlign w:val="center"/>
            <w:hideMark/>
          </w:tcPr>
          <w:p w14:paraId="3E90E562" w14:textId="717D4C46" w:rsidR="00BB390C" w:rsidRPr="00AF33AD" w:rsidRDefault="00306470"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09</w:t>
            </w:r>
            <w:r w:rsidR="00BB390C" w:rsidRPr="00AF33AD">
              <w:rPr>
                <w:rFonts w:ascii="ＭＳ ゴシック" w:eastAsia="ＭＳ ゴシック" w:hAnsi="ＭＳ ゴシック" w:cs="ＭＳ Ｐゴシック" w:hint="eastAsia"/>
                <w:kern w:val="0"/>
                <w:sz w:val="18"/>
                <w:szCs w:val="18"/>
              </w:rPr>
              <w:t>:30～</w:t>
            </w:r>
          </w:p>
        </w:tc>
        <w:tc>
          <w:tcPr>
            <w:tcW w:w="3544" w:type="dxa"/>
            <w:tcBorders>
              <w:top w:val="nil"/>
              <w:left w:val="nil"/>
              <w:bottom w:val="nil"/>
              <w:right w:val="single" w:sz="8" w:space="0" w:color="auto"/>
            </w:tcBorders>
            <w:shd w:val="clear" w:color="auto" w:fill="auto"/>
            <w:vAlign w:val="center"/>
            <w:hideMark/>
          </w:tcPr>
          <w:p w14:paraId="57BCC3BB" w14:textId="4392DE32"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r w:rsidR="00306470" w:rsidRPr="00AF33AD">
              <w:rPr>
                <w:rFonts w:ascii="ＭＳ ゴシック" w:eastAsia="ＭＳ ゴシック" w:hAnsi="ＭＳ ゴシック" w:cs="ＭＳ Ｐゴシック" w:hint="eastAsia"/>
                <w:kern w:val="0"/>
                <w:sz w:val="18"/>
                <w:szCs w:val="18"/>
              </w:rPr>
              <w:t>または外来診療開始</w:t>
            </w:r>
          </w:p>
        </w:tc>
        <w:tc>
          <w:tcPr>
            <w:tcW w:w="992" w:type="dxa"/>
            <w:tcBorders>
              <w:top w:val="nil"/>
              <w:left w:val="nil"/>
              <w:bottom w:val="nil"/>
              <w:right w:val="nil"/>
            </w:tcBorders>
            <w:shd w:val="clear" w:color="auto" w:fill="auto"/>
            <w:vAlign w:val="center"/>
            <w:hideMark/>
          </w:tcPr>
          <w:p w14:paraId="7FADC2AF" w14:textId="4534018B" w:rsidR="00BB390C" w:rsidRPr="00AF33AD" w:rsidRDefault="006131D0" w:rsidP="008F4C13">
            <w:pP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16</w:t>
            </w:r>
            <w:r w:rsidR="00BB390C" w:rsidRPr="00AF33AD">
              <w:rPr>
                <w:rFonts w:ascii="ＭＳ ゴシック" w:eastAsia="ＭＳ ゴシック" w:hAnsi="ＭＳ ゴシック" w:cs="ＭＳ Ｐゴシック" w:hint="eastAsia"/>
                <w:kern w:val="0"/>
                <w:sz w:val="18"/>
                <w:szCs w:val="18"/>
              </w:rPr>
              <w:t>:00～</w:t>
            </w:r>
          </w:p>
        </w:tc>
        <w:tc>
          <w:tcPr>
            <w:tcW w:w="2977" w:type="dxa"/>
            <w:tcBorders>
              <w:top w:val="nil"/>
              <w:left w:val="nil"/>
              <w:bottom w:val="nil"/>
              <w:right w:val="single" w:sz="8" w:space="0" w:color="auto"/>
            </w:tcBorders>
            <w:shd w:val="clear" w:color="auto" w:fill="auto"/>
            <w:vAlign w:val="center"/>
            <w:hideMark/>
          </w:tcPr>
          <w:p w14:paraId="4812A70A" w14:textId="6D96A97D" w:rsidR="00BB390C" w:rsidRPr="00AF33AD" w:rsidRDefault="00306470" w:rsidP="008F4C13">
            <w:pPr>
              <w:rPr>
                <w:rFonts w:ascii="ＭＳ ゴシック" w:eastAsia="ＭＳ ゴシック" w:hAnsi="ＭＳ ゴシック" w:cs="ＭＳ Ｐゴシック"/>
                <w:kern w:val="0"/>
                <w:sz w:val="18"/>
                <w:szCs w:val="18"/>
                <w:lang w:eastAsia="zh-CN"/>
              </w:rPr>
            </w:pPr>
            <w:r w:rsidRPr="00AF33AD">
              <w:rPr>
                <w:rFonts w:ascii="ＭＳ ゴシック" w:eastAsia="ＭＳ ゴシック" w:hAnsi="ＭＳ ゴシック" w:cs="ＭＳ Ｐゴシック" w:hint="eastAsia"/>
                <w:kern w:val="0"/>
                <w:sz w:val="18"/>
                <w:szCs w:val="18"/>
                <w:lang w:eastAsia="zh-CN"/>
              </w:rPr>
              <w:t>専門外来研修（女性外来）</w:t>
            </w:r>
          </w:p>
        </w:tc>
      </w:tr>
      <w:tr w:rsidR="00AF33AD" w:rsidRPr="00AF33AD" w14:paraId="6E1F40F4" w14:textId="77777777" w:rsidTr="00BB390C">
        <w:trPr>
          <w:trHeight w:val="270"/>
        </w:trPr>
        <w:tc>
          <w:tcPr>
            <w:tcW w:w="808" w:type="dxa"/>
            <w:vMerge/>
            <w:tcBorders>
              <w:top w:val="nil"/>
              <w:left w:val="single" w:sz="8" w:space="0" w:color="auto"/>
              <w:bottom w:val="single" w:sz="8" w:space="0" w:color="000000"/>
              <w:right w:val="nil"/>
            </w:tcBorders>
            <w:vAlign w:val="center"/>
            <w:hideMark/>
          </w:tcPr>
          <w:p w14:paraId="04F72D95" w14:textId="77777777" w:rsidR="00BB390C" w:rsidRPr="00AF33AD" w:rsidRDefault="00BB390C" w:rsidP="008F4C13">
            <w:pPr>
              <w:jc w:val="left"/>
              <w:rPr>
                <w:rFonts w:ascii="ＭＳ ゴシック" w:eastAsia="ＭＳ ゴシック" w:hAnsi="ＭＳ ゴシック" w:cs="ＭＳ Ｐゴシック"/>
                <w:kern w:val="0"/>
                <w:sz w:val="18"/>
                <w:szCs w:val="18"/>
                <w:lang w:eastAsia="zh-CN"/>
              </w:rPr>
            </w:pPr>
          </w:p>
        </w:tc>
        <w:tc>
          <w:tcPr>
            <w:tcW w:w="992" w:type="dxa"/>
            <w:tcBorders>
              <w:top w:val="nil"/>
              <w:left w:val="single" w:sz="8" w:space="0" w:color="auto"/>
              <w:bottom w:val="nil"/>
              <w:right w:val="nil"/>
            </w:tcBorders>
            <w:shd w:val="clear" w:color="auto" w:fill="auto"/>
            <w:vAlign w:val="center"/>
            <w:hideMark/>
          </w:tcPr>
          <w:p w14:paraId="199C5DE9" w14:textId="14F67B31" w:rsidR="00BB390C" w:rsidRPr="00AF33AD" w:rsidRDefault="00BB390C" w:rsidP="008F4C13">
            <w:pPr>
              <w:jc w:val="center"/>
              <w:rPr>
                <w:rFonts w:ascii="ＭＳ ゴシック" w:eastAsia="ＭＳ ゴシック" w:hAnsi="ＭＳ ゴシック" w:cs="ＭＳ Ｐゴシック"/>
                <w:kern w:val="0"/>
                <w:sz w:val="18"/>
                <w:szCs w:val="18"/>
                <w:lang w:eastAsia="zh-CN"/>
              </w:rPr>
            </w:pPr>
          </w:p>
        </w:tc>
        <w:tc>
          <w:tcPr>
            <w:tcW w:w="3544" w:type="dxa"/>
            <w:tcBorders>
              <w:top w:val="nil"/>
              <w:left w:val="nil"/>
              <w:bottom w:val="nil"/>
              <w:right w:val="single" w:sz="8" w:space="0" w:color="auto"/>
            </w:tcBorders>
            <w:shd w:val="clear" w:color="auto" w:fill="auto"/>
            <w:vAlign w:val="center"/>
            <w:hideMark/>
          </w:tcPr>
          <w:p w14:paraId="1ECB70A3" w14:textId="0F4A2EE0"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外来診察・入院患者処置</w:t>
            </w:r>
            <w:r w:rsidR="00306470" w:rsidRPr="00AF33AD">
              <w:rPr>
                <w:rFonts w:ascii="ＭＳ ゴシック" w:eastAsia="ＭＳ ゴシック" w:hAnsi="ＭＳ ゴシック" w:cs="ＭＳ Ｐゴシック" w:hint="eastAsia"/>
                <w:kern w:val="0"/>
                <w:sz w:val="18"/>
                <w:szCs w:val="18"/>
              </w:rPr>
              <w:t>など</w:t>
            </w:r>
          </w:p>
        </w:tc>
        <w:tc>
          <w:tcPr>
            <w:tcW w:w="992" w:type="dxa"/>
            <w:tcBorders>
              <w:top w:val="nil"/>
              <w:left w:val="nil"/>
              <w:bottom w:val="nil"/>
              <w:right w:val="nil"/>
            </w:tcBorders>
            <w:shd w:val="clear" w:color="auto" w:fill="auto"/>
            <w:vAlign w:val="center"/>
            <w:hideMark/>
          </w:tcPr>
          <w:p w14:paraId="7DACF181" w14:textId="15B3F936" w:rsidR="00BB390C" w:rsidRPr="00AF33AD" w:rsidRDefault="004427F4"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17:00</w:t>
            </w:r>
            <w:r w:rsidR="00BB390C" w:rsidRPr="00AF33AD">
              <w:rPr>
                <w:rFonts w:ascii="ＭＳ ゴシック" w:eastAsia="ＭＳ ゴシック" w:hAnsi="ＭＳ ゴシック" w:cs="ＭＳ Ｐゴシック" w:hint="eastAsia"/>
                <w:kern w:val="0"/>
                <w:sz w:val="18"/>
                <w:szCs w:val="18"/>
              </w:rPr>
              <w:t>～</w:t>
            </w:r>
          </w:p>
        </w:tc>
        <w:tc>
          <w:tcPr>
            <w:tcW w:w="2977" w:type="dxa"/>
            <w:tcBorders>
              <w:top w:val="nil"/>
              <w:left w:val="nil"/>
              <w:bottom w:val="nil"/>
              <w:right w:val="single" w:sz="8" w:space="0" w:color="auto"/>
            </w:tcBorders>
            <w:shd w:val="clear" w:color="auto" w:fill="auto"/>
            <w:vAlign w:val="center"/>
            <w:hideMark/>
          </w:tcPr>
          <w:p w14:paraId="6EB9EF53" w14:textId="77777777" w:rsidR="00BB390C" w:rsidRPr="00AF33AD" w:rsidRDefault="00BB390C" w:rsidP="008F4C13">
            <w:pPr>
              <w:jc w:val="left"/>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p>
        </w:tc>
      </w:tr>
      <w:tr w:rsidR="00AF33AD" w:rsidRPr="00AF33AD" w14:paraId="4250A177" w14:textId="77777777" w:rsidTr="00BB390C">
        <w:trPr>
          <w:trHeight w:val="285"/>
        </w:trPr>
        <w:tc>
          <w:tcPr>
            <w:tcW w:w="808" w:type="dxa"/>
            <w:vMerge/>
            <w:tcBorders>
              <w:top w:val="nil"/>
              <w:left w:val="single" w:sz="8" w:space="0" w:color="auto"/>
              <w:bottom w:val="single" w:sz="8" w:space="0" w:color="000000"/>
              <w:right w:val="nil"/>
            </w:tcBorders>
            <w:vAlign w:val="center"/>
            <w:hideMark/>
          </w:tcPr>
          <w:p w14:paraId="400BCFF2"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single" w:sz="8" w:space="0" w:color="auto"/>
              <w:bottom w:val="single" w:sz="8" w:space="0" w:color="auto"/>
              <w:right w:val="nil"/>
            </w:tcBorders>
            <w:shd w:val="clear" w:color="auto" w:fill="auto"/>
            <w:noWrap/>
            <w:vAlign w:val="center"/>
            <w:hideMark/>
          </w:tcPr>
          <w:p w14:paraId="203541C5" w14:textId="77777777" w:rsidR="00BB390C" w:rsidRPr="00AF33AD" w:rsidRDefault="00BB390C" w:rsidP="008F4C13">
            <w:pPr>
              <w:jc w:val="left"/>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3544" w:type="dxa"/>
            <w:tcBorders>
              <w:top w:val="nil"/>
              <w:left w:val="nil"/>
              <w:bottom w:val="single" w:sz="8" w:space="0" w:color="auto"/>
              <w:right w:val="single" w:sz="8" w:space="0" w:color="auto"/>
            </w:tcBorders>
            <w:shd w:val="clear" w:color="auto" w:fill="auto"/>
            <w:noWrap/>
            <w:vAlign w:val="center"/>
            <w:hideMark/>
          </w:tcPr>
          <w:p w14:paraId="3628E7A7" w14:textId="77777777" w:rsidR="00BB390C" w:rsidRPr="00AF33AD" w:rsidRDefault="00BB390C" w:rsidP="008F4C13">
            <w:pPr>
              <w:jc w:val="left"/>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5A4BB746"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17:30～</w:t>
            </w:r>
          </w:p>
        </w:tc>
        <w:tc>
          <w:tcPr>
            <w:tcW w:w="2977" w:type="dxa"/>
            <w:tcBorders>
              <w:top w:val="nil"/>
              <w:left w:val="nil"/>
              <w:bottom w:val="single" w:sz="8" w:space="0" w:color="auto"/>
              <w:right w:val="single" w:sz="8" w:space="0" w:color="auto"/>
            </w:tcBorders>
            <w:shd w:val="clear" w:color="auto" w:fill="auto"/>
            <w:vAlign w:val="center"/>
            <w:hideMark/>
          </w:tcPr>
          <w:p w14:paraId="25C2EED1" w14:textId="35412172" w:rsidR="00BB390C" w:rsidRPr="00AF33AD" w:rsidRDefault="00306470"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病棟チーフとのスモールミーティング</w:t>
            </w:r>
          </w:p>
        </w:tc>
      </w:tr>
      <w:tr w:rsidR="00AF33AD" w:rsidRPr="00AF33AD" w14:paraId="77A313C4" w14:textId="77777777" w:rsidTr="00BB390C">
        <w:trPr>
          <w:trHeight w:val="675"/>
        </w:trPr>
        <w:tc>
          <w:tcPr>
            <w:tcW w:w="808" w:type="dxa"/>
            <w:vMerge w:val="restart"/>
            <w:tcBorders>
              <w:top w:val="nil"/>
              <w:left w:val="single" w:sz="8" w:space="0" w:color="auto"/>
              <w:bottom w:val="single" w:sz="8" w:space="0" w:color="000000"/>
              <w:right w:val="single" w:sz="8" w:space="0" w:color="auto"/>
            </w:tcBorders>
            <w:shd w:val="clear" w:color="auto" w:fill="auto"/>
            <w:vAlign w:val="center"/>
            <w:hideMark/>
          </w:tcPr>
          <w:p w14:paraId="2A4F2E65"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火曜日</w:t>
            </w:r>
          </w:p>
        </w:tc>
        <w:tc>
          <w:tcPr>
            <w:tcW w:w="992" w:type="dxa"/>
            <w:tcBorders>
              <w:top w:val="nil"/>
              <w:left w:val="nil"/>
              <w:bottom w:val="nil"/>
              <w:right w:val="nil"/>
            </w:tcBorders>
            <w:shd w:val="clear" w:color="auto" w:fill="auto"/>
            <w:vAlign w:val="center"/>
            <w:hideMark/>
          </w:tcPr>
          <w:p w14:paraId="3AB39C34"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177C439F"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診療科カンファレンス：病態と診断過程を深く理解し、治療計画作成の理論を学ぶ </w:t>
            </w:r>
          </w:p>
        </w:tc>
        <w:tc>
          <w:tcPr>
            <w:tcW w:w="992" w:type="dxa"/>
            <w:tcBorders>
              <w:top w:val="nil"/>
              <w:left w:val="nil"/>
              <w:bottom w:val="nil"/>
              <w:right w:val="nil"/>
            </w:tcBorders>
            <w:shd w:val="clear" w:color="auto" w:fill="auto"/>
            <w:vAlign w:val="center"/>
            <w:hideMark/>
          </w:tcPr>
          <w:p w14:paraId="153ADE3E"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0E6C9BD6" w14:textId="45F208AB"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w:t>
            </w:r>
            <w:r w:rsidR="005A700D" w:rsidRPr="00AF33AD">
              <w:rPr>
                <w:rFonts w:ascii="ＭＳ ゴシック" w:eastAsia="ＭＳ ゴシック" w:hAnsi="ＭＳ ゴシック" w:cs="ＭＳ Ｐゴシック" w:hint="eastAsia"/>
                <w:kern w:val="0"/>
                <w:sz w:val="18"/>
                <w:szCs w:val="18"/>
              </w:rPr>
              <w:t>または小線源治療</w:t>
            </w:r>
            <w:r w:rsidR="00DF451F" w:rsidRPr="00AF33AD">
              <w:rPr>
                <w:rFonts w:ascii="ＭＳ ゴシック" w:eastAsia="ＭＳ ゴシック" w:hAnsi="ＭＳ ゴシック" w:cs="ＭＳ Ｐゴシック" w:hint="eastAsia"/>
                <w:kern w:val="0"/>
                <w:sz w:val="18"/>
                <w:szCs w:val="18"/>
              </w:rPr>
              <w:t>に</w:t>
            </w:r>
            <w:r w:rsidRPr="00AF33AD">
              <w:rPr>
                <w:rFonts w:ascii="ＭＳ ゴシック" w:eastAsia="ＭＳ ゴシック" w:hAnsi="ＭＳ ゴシック" w:cs="ＭＳ Ｐゴシック" w:hint="eastAsia"/>
                <w:kern w:val="0"/>
                <w:sz w:val="18"/>
                <w:szCs w:val="18"/>
              </w:rPr>
              <w:t>術者・助手として積極的に参加</w:t>
            </w:r>
          </w:p>
        </w:tc>
      </w:tr>
      <w:tr w:rsidR="00AF33AD" w:rsidRPr="00AF33AD" w14:paraId="19C900CA" w14:textId="77777777" w:rsidTr="00BB390C">
        <w:trPr>
          <w:trHeight w:val="450"/>
        </w:trPr>
        <w:tc>
          <w:tcPr>
            <w:tcW w:w="808" w:type="dxa"/>
            <w:vMerge/>
            <w:tcBorders>
              <w:top w:val="nil"/>
              <w:left w:val="single" w:sz="8" w:space="0" w:color="auto"/>
              <w:bottom w:val="single" w:sz="8" w:space="0" w:color="000000"/>
              <w:right w:val="single" w:sz="8" w:space="0" w:color="auto"/>
            </w:tcBorders>
            <w:vAlign w:val="center"/>
            <w:hideMark/>
          </w:tcPr>
          <w:p w14:paraId="463A3ACB"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42EE4980" w14:textId="730760DB" w:rsidR="00BB390C" w:rsidRPr="00AF33AD" w:rsidRDefault="009461BA"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09:00</w:t>
            </w:r>
            <w:r w:rsidR="00BB390C" w:rsidRPr="00AF33AD">
              <w:rPr>
                <w:rFonts w:ascii="ＭＳ ゴシック" w:eastAsia="ＭＳ ゴシック" w:hAnsi="ＭＳ ゴシック" w:cs="ＭＳ Ｐゴシック" w:hint="eastAsia"/>
                <w:kern w:val="0"/>
                <w:sz w:val="18"/>
                <w:szCs w:val="18"/>
              </w:rPr>
              <w:t>～</w:t>
            </w:r>
          </w:p>
        </w:tc>
        <w:tc>
          <w:tcPr>
            <w:tcW w:w="3544" w:type="dxa"/>
            <w:tcBorders>
              <w:top w:val="nil"/>
              <w:left w:val="nil"/>
              <w:bottom w:val="nil"/>
              <w:right w:val="single" w:sz="8" w:space="0" w:color="auto"/>
            </w:tcBorders>
            <w:shd w:val="clear" w:color="auto" w:fill="auto"/>
            <w:vAlign w:val="center"/>
            <w:hideMark/>
          </w:tcPr>
          <w:p w14:paraId="4A867F7A" w14:textId="263E52D9" w:rsidR="00BB390C" w:rsidRPr="00AF33AD" w:rsidRDefault="009461BA"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外来診療または病棟回診</w:t>
            </w:r>
          </w:p>
        </w:tc>
        <w:tc>
          <w:tcPr>
            <w:tcW w:w="992" w:type="dxa"/>
            <w:tcBorders>
              <w:top w:val="nil"/>
              <w:left w:val="nil"/>
              <w:bottom w:val="nil"/>
              <w:right w:val="nil"/>
            </w:tcBorders>
            <w:shd w:val="clear" w:color="auto" w:fill="auto"/>
            <w:vAlign w:val="center"/>
            <w:hideMark/>
          </w:tcPr>
          <w:p w14:paraId="24D54C34"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17:00～</w:t>
            </w:r>
          </w:p>
        </w:tc>
        <w:tc>
          <w:tcPr>
            <w:tcW w:w="2977" w:type="dxa"/>
            <w:tcBorders>
              <w:top w:val="nil"/>
              <w:left w:val="nil"/>
              <w:bottom w:val="nil"/>
              <w:right w:val="single" w:sz="8" w:space="0" w:color="auto"/>
            </w:tcBorders>
            <w:shd w:val="clear" w:color="auto" w:fill="auto"/>
            <w:vAlign w:val="center"/>
            <w:hideMark/>
          </w:tcPr>
          <w:p w14:paraId="25D93B69"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p>
        </w:tc>
      </w:tr>
      <w:tr w:rsidR="00AF33AD" w:rsidRPr="00AF33AD" w14:paraId="0255B482" w14:textId="77777777" w:rsidTr="00BB390C">
        <w:trPr>
          <w:trHeight w:val="270"/>
        </w:trPr>
        <w:tc>
          <w:tcPr>
            <w:tcW w:w="808" w:type="dxa"/>
            <w:vMerge/>
            <w:tcBorders>
              <w:top w:val="nil"/>
              <w:left w:val="single" w:sz="8" w:space="0" w:color="auto"/>
              <w:bottom w:val="single" w:sz="8" w:space="0" w:color="000000"/>
              <w:right w:val="single" w:sz="8" w:space="0" w:color="auto"/>
            </w:tcBorders>
            <w:vAlign w:val="center"/>
            <w:hideMark/>
          </w:tcPr>
          <w:p w14:paraId="4F301076"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01F458DC" w14:textId="77777777" w:rsidR="00BB390C" w:rsidRPr="00AF33AD" w:rsidRDefault="00BB390C" w:rsidP="008F4C13">
            <w:pPr>
              <w:jc w:val="center"/>
              <w:rPr>
                <w:rFonts w:ascii="ＭＳ ゴシック" w:eastAsia="ＭＳ ゴシック" w:hAnsi="ＭＳ ゴシック" w:cs="ＭＳ Ｐゴシック"/>
                <w:kern w:val="0"/>
                <w:sz w:val="18"/>
                <w:szCs w:val="18"/>
              </w:rPr>
            </w:pPr>
          </w:p>
        </w:tc>
        <w:tc>
          <w:tcPr>
            <w:tcW w:w="3544" w:type="dxa"/>
            <w:tcBorders>
              <w:top w:val="nil"/>
              <w:left w:val="nil"/>
              <w:bottom w:val="nil"/>
              <w:right w:val="single" w:sz="8" w:space="0" w:color="auto"/>
            </w:tcBorders>
            <w:shd w:val="clear" w:color="auto" w:fill="auto"/>
            <w:vAlign w:val="center"/>
            <w:hideMark/>
          </w:tcPr>
          <w:p w14:paraId="1601A92C" w14:textId="7ED3FA65"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入院患者処置など</w:t>
            </w:r>
          </w:p>
        </w:tc>
        <w:tc>
          <w:tcPr>
            <w:tcW w:w="992" w:type="dxa"/>
            <w:tcBorders>
              <w:top w:val="nil"/>
              <w:left w:val="nil"/>
              <w:bottom w:val="nil"/>
              <w:right w:val="nil"/>
            </w:tcBorders>
            <w:shd w:val="clear" w:color="auto" w:fill="auto"/>
            <w:vAlign w:val="center"/>
            <w:hideMark/>
          </w:tcPr>
          <w:p w14:paraId="58C3A7C5"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17:30～</w:t>
            </w:r>
          </w:p>
        </w:tc>
        <w:tc>
          <w:tcPr>
            <w:tcW w:w="2977" w:type="dxa"/>
            <w:tcBorders>
              <w:top w:val="nil"/>
              <w:left w:val="nil"/>
              <w:bottom w:val="nil"/>
              <w:right w:val="single" w:sz="8" w:space="0" w:color="auto"/>
            </w:tcBorders>
            <w:shd w:val="clear" w:color="auto" w:fill="auto"/>
            <w:vAlign w:val="center"/>
            <w:hideMark/>
          </w:tcPr>
          <w:p w14:paraId="6508168B" w14:textId="0F2314CF"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病棟チーフとのスモールミーティング</w:t>
            </w:r>
          </w:p>
        </w:tc>
      </w:tr>
      <w:tr w:rsidR="00AF33AD" w:rsidRPr="00AF33AD" w14:paraId="6F3EBBBA" w14:textId="77777777" w:rsidTr="00BB390C">
        <w:trPr>
          <w:trHeight w:val="1125"/>
        </w:trPr>
        <w:tc>
          <w:tcPr>
            <w:tcW w:w="808" w:type="dxa"/>
            <w:vMerge/>
            <w:tcBorders>
              <w:top w:val="nil"/>
              <w:left w:val="single" w:sz="8" w:space="0" w:color="auto"/>
              <w:bottom w:val="single" w:sz="8" w:space="0" w:color="000000"/>
              <w:right w:val="single" w:sz="8" w:space="0" w:color="auto"/>
            </w:tcBorders>
            <w:vAlign w:val="center"/>
            <w:hideMark/>
          </w:tcPr>
          <w:p w14:paraId="2CFA82D2"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single" w:sz="8" w:space="0" w:color="auto"/>
              <w:right w:val="nil"/>
            </w:tcBorders>
            <w:shd w:val="clear" w:color="auto" w:fill="auto"/>
            <w:vAlign w:val="center"/>
            <w:hideMark/>
          </w:tcPr>
          <w:p w14:paraId="2179707C"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3544" w:type="dxa"/>
            <w:tcBorders>
              <w:top w:val="nil"/>
              <w:left w:val="nil"/>
              <w:bottom w:val="single" w:sz="8" w:space="0" w:color="auto"/>
              <w:right w:val="single" w:sz="8" w:space="0" w:color="auto"/>
            </w:tcBorders>
            <w:shd w:val="clear" w:color="auto" w:fill="auto"/>
            <w:vAlign w:val="center"/>
            <w:hideMark/>
          </w:tcPr>
          <w:p w14:paraId="4ADD0662"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1C4AC66E" w14:textId="21DDC3DD"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18:30～</w:t>
            </w:r>
          </w:p>
        </w:tc>
        <w:tc>
          <w:tcPr>
            <w:tcW w:w="2977" w:type="dxa"/>
            <w:tcBorders>
              <w:top w:val="nil"/>
              <w:left w:val="nil"/>
              <w:bottom w:val="single" w:sz="8" w:space="0" w:color="auto"/>
              <w:right w:val="single" w:sz="8" w:space="0" w:color="auto"/>
            </w:tcBorders>
            <w:shd w:val="clear" w:color="auto" w:fill="auto"/>
            <w:vAlign w:val="center"/>
            <w:hideMark/>
          </w:tcPr>
          <w:p w14:paraId="7BAB21DB" w14:textId="01E6ED00"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カンファレンス準備</w:t>
            </w:r>
          </w:p>
        </w:tc>
      </w:tr>
      <w:tr w:rsidR="00AF33AD" w:rsidRPr="00AF33AD" w14:paraId="10B31C56" w14:textId="77777777" w:rsidTr="00BB390C">
        <w:trPr>
          <w:trHeight w:val="675"/>
        </w:trPr>
        <w:tc>
          <w:tcPr>
            <w:tcW w:w="808" w:type="dxa"/>
            <w:vMerge w:val="restart"/>
            <w:tcBorders>
              <w:top w:val="nil"/>
              <w:left w:val="single" w:sz="8" w:space="0" w:color="auto"/>
              <w:bottom w:val="nil"/>
              <w:right w:val="single" w:sz="8" w:space="0" w:color="auto"/>
            </w:tcBorders>
            <w:shd w:val="clear" w:color="auto" w:fill="auto"/>
            <w:vAlign w:val="center"/>
            <w:hideMark/>
          </w:tcPr>
          <w:p w14:paraId="54B4C16F"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水曜日</w:t>
            </w:r>
          </w:p>
        </w:tc>
        <w:tc>
          <w:tcPr>
            <w:tcW w:w="992" w:type="dxa"/>
            <w:tcBorders>
              <w:top w:val="nil"/>
              <w:left w:val="nil"/>
              <w:bottom w:val="nil"/>
              <w:right w:val="nil"/>
            </w:tcBorders>
            <w:shd w:val="clear" w:color="auto" w:fill="auto"/>
            <w:vAlign w:val="center"/>
            <w:hideMark/>
          </w:tcPr>
          <w:p w14:paraId="356DAAB3" w14:textId="288E9A99"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07</w:t>
            </w:r>
            <w:r w:rsidR="00BB390C" w:rsidRPr="00AF33AD">
              <w:rPr>
                <w:rFonts w:ascii="ＭＳ ゴシック" w:eastAsia="ＭＳ ゴシック" w:hAnsi="ＭＳ ゴシック" w:cs="ＭＳ Ｐゴシック" w:hint="eastAsia"/>
                <w:kern w:val="0"/>
                <w:sz w:val="18"/>
                <w:szCs w:val="18"/>
              </w:rPr>
              <w:t>:00～</w:t>
            </w:r>
          </w:p>
        </w:tc>
        <w:tc>
          <w:tcPr>
            <w:tcW w:w="3544" w:type="dxa"/>
            <w:tcBorders>
              <w:top w:val="nil"/>
              <w:left w:val="nil"/>
              <w:bottom w:val="nil"/>
              <w:right w:val="single" w:sz="8" w:space="0" w:color="auto"/>
            </w:tcBorders>
            <w:shd w:val="clear" w:color="auto" w:fill="auto"/>
            <w:vAlign w:val="center"/>
            <w:hideMark/>
          </w:tcPr>
          <w:p w14:paraId="4B3A53AB"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診療科カンファレンス：病態と診断過程を深く理解し、治療計画作成の理論を学ぶ</w:t>
            </w:r>
          </w:p>
        </w:tc>
        <w:tc>
          <w:tcPr>
            <w:tcW w:w="992" w:type="dxa"/>
            <w:tcBorders>
              <w:top w:val="nil"/>
              <w:left w:val="nil"/>
              <w:bottom w:val="nil"/>
              <w:right w:val="nil"/>
            </w:tcBorders>
            <w:shd w:val="clear" w:color="auto" w:fill="auto"/>
            <w:vAlign w:val="center"/>
            <w:hideMark/>
          </w:tcPr>
          <w:p w14:paraId="17A89B45"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3A5958DE"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手術、術者・助手として積極的に参加</w:t>
            </w:r>
          </w:p>
        </w:tc>
      </w:tr>
      <w:tr w:rsidR="00AF33AD" w:rsidRPr="00AF33AD" w14:paraId="1ADC3660" w14:textId="77777777" w:rsidTr="00BB390C">
        <w:trPr>
          <w:trHeight w:val="450"/>
        </w:trPr>
        <w:tc>
          <w:tcPr>
            <w:tcW w:w="808" w:type="dxa"/>
            <w:vMerge/>
            <w:tcBorders>
              <w:top w:val="nil"/>
              <w:left w:val="single" w:sz="8" w:space="0" w:color="auto"/>
              <w:bottom w:val="nil"/>
              <w:right w:val="single" w:sz="8" w:space="0" w:color="auto"/>
            </w:tcBorders>
            <w:vAlign w:val="center"/>
            <w:hideMark/>
          </w:tcPr>
          <w:p w14:paraId="4252C0FF"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7BC2C17D"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08:40～</w:t>
            </w:r>
          </w:p>
        </w:tc>
        <w:tc>
          <w:tcPr>
            <w:tcW w:w="3544" w:type="dxa"/>
            <w:tcBorders>
              <w:top w:val="nil"/>
              <w:left w:val="nil"/>
              <w:bottom w:val="nil"/>
              <w:right w:val="single" w:sz="8" w:space="0" w:color="auto"/>
            </w:tcBorders>
            <w:shd w:val="clear" w:color="auto" w:fill="auto"/>
            <w:vAlign w:val="center"/>
            <w:hideMark/>
          </w:tcPr>
          <w:p w14:paraId="7985C3DB"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手術、術者・助手として積極的に参加</w:t>
            </w:r>
          </w:p>
        </w:tc>
        <w:tc>
          <w:tcPr>
            <w:tcW w:w="992" w:type="dxa"/>
            <w:tcBorders>
              <w:top w:val="nil"/>
              <w:left w:val="nil"/>
              <w:bottom w:val="nil"/>
              <w:right w:val="nil"/>
            </w:tcBorders>
            <w:shd w:val="clear" w:color="auto" w:fill="auto"/>
            <w:vAlign w:val="center"/>
            <w:hideMark/>
          </w:tcPr>
          <w:p w14:paraId="1BB79488" w14:textId="33BF04E4" w:rsidR="00BB390C" w:rsidRPr="00AF33AD" w:rsidRDefault="000E23AE"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w:t>
            </w:r>
            <w:r w:rsidR="00BB390C" w:rsidRPr="00AF33AD">
              <w:rPr>
                <w:rFonts w:ascii="ＭＳ ゴシック" w:eastAsia="ＭＳ ゴシック" w:hAnsi="ＭＳ ゴシック" w:cs="ＭＳ Ｐゴシック" w:hint="eastAsia"/>
                <w:kern w:val="0"/>
                <w:sz w:val="18"/>
                <w:szCs w:val="18"/>
              </w:rPr>
              <w:t>:00～</w:t>
            </w:r>
          </w:p>
        </w:tc>
        <w:tc>
          <w:tcPr>
            <w:tcW w:w="2977" w:type="dxa"/>
            <w:tcBorders>
              <w:top w:val="nil"/>
              <w:left w:val="nil"/>
              <w:bottom w:val="nil"/>
              <w:right w:val="single" w:sz="8" w:space="0" w:color="auto"/>
            </w:tcBorders>
            <w:shd w:val="clear" w:color="auto" w:fill="auto"/>
            <w:vAlign w:val="center"/>
            <w:hideMark/>
          </w:tcPr>
          <w:p w14:paraId="6CC9F581"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p>
        </w:tc>
      </w:tr>
      <w:tr w:rsidR="00AF33AD" w:rsidRPr="00AF33AD" w14:paraId="23172877" w14:textId="77777777" w:rsidTr="00BB390C">
        <w:trPr>
          <w:trHeight w:val="465"/>
        </w:trPr>
        <w:tc>
          <w:tcPr>
            <w:tcW w:w="808" w:type="dxa"/>
            <w:vMerge/>
            <w:tcBorders>
              <w:top w:val="nil"/>
              <w:left w:val="single" w:sz="8" w:space="0" w:color="auto"/>
              <w:bottom w:val="nil"/>
              <w:right w:val="single" w:sz="8" w:space="0" w:color="auto"/>
            </w:tcBorders>
            <w:vAlign w:val="center"/>
            <w:hideMark/>
          </w:tcPr>
          <w:p w14:paraId="0D1EB28E"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6DB4B578"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3544" w:type="dxa"/>
            <w:tcBorders>
              <w:top w:val="nil"/>
              <w:left w:val="nil"/>
              <w:bottom w:val="nil"/>
              <w:right w:val="single" w:sz="8" w:space="0" w:color="auto"/>
            </w:tcBorders>
            <w:shd w:val="clear" w:color="auto" w:fill="auto"/>
            <w:vAlign w:val="center"/>
            <w:hideMark/>
          </w:tcPr>
          <w:p w14:paraId="48A2AC29"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nil"/>
              <w:right w:val="nil"/>
            </w:tcBorders>
            <w:shd w:val="clear" w:color="auto" w:fill="auto"/>
            <w:vAlign w:val="center"/>
            <w:hideMark/>
          </w:tcPr>
          <w:p w14:paraId="23B38C92" w14:textId="7057DA7C" w:rsidR="00BB390C" w:rsidRPr="00AF33AD" w:rsidRDefault="000E23AE"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w:t>
            </w:r>
            <w:r w:rsidR="00BB390C" w:rsidRPr="00AF33AD">
              <w:rPr>
                <w:rFonts w:ascii="ＭＳ ゴシック" w:eastAsia="ＭＳ ゴシック" w:hAnsi="ＭＳ ゴシック" w:cs="ＭＳ Ｐゴシック" w:hint="eastAsia"/>
                <w:kern w:val="0"/>
                <w:sz w:val="18"/>
                <w:szCs w:val="18"/>
              </w:rPr>
              <w:t>:30～</w:t>
            </w:r>
          </w:p>
        </w:tc>
        <w:tc>
          <w:tcPr>
            <w:tcW w:w="2977" w:type="dxa"/>
            <w:tcBorders>
              <w:top w:val="nil"/>
              <w:left w:val="nil"/>
              <w:bottom w:val="nil"/>
              <w:right w:val="single" w:sz="8" w:space="0" w:color="auto"/>
            </w:tcBorders>
            <w:shd w:val="clear" w:color="auto" w:fill="auto"/>
            <w:vAlign w:val="center"/>
            <w:hideMark/>
          </w:tcPr>
          <w:p w14:paraId="3F4385A1" w14:textId="77777777" w:rsidR="00D42EE1"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腹腔鏡カンファランス</w:t>
            </w:r>
          </w:p>
          <w:p w14:paraId="3A247131" w14:textId="1C6A55AB"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手術記録や術中ビデオによる手技の確認</w:t>
            </w:r>
            <w:r w:rsidR="00D42EE1" w:rsidRPr="00AF33AD">
              <w:rPr>
                <w:rFonts w:ascii="ＭＳ ゴシック" w:eastAsia="ＭＳ ゴシック" w:hAnsi="ＭＳ ゴシック" w:cs="ＭＳ Ｐゴシック" w:hint="eastAsia"/>
                <w:kern w:val="0"/>
                <w:sz w:val="18"/>
                <w:szCs w:val="18"/>
              </w:rPr>
              <w:t>。医局会</w:t>
            </w:r>
          </w:p>
        </w:tc>
      </w:tr>
      <w:tr w:rsidR="00AF33AD" w:rsidRPr="00AF33AD" w14:paraId="6733388A" w14:textId="77777777" w:rsidTr="00BB390C">
        <w:trPr>
          <w:trHeight w:val="675"/>
        </w:trPr>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781188"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木曜日</w:t>
            </w:r>
          </w:p>
        </w:tc>
        <w:tc>
          <w:tcPr>
            <w:tcW w:w="992" w:type="dxa"/>
            <w:tcBorders>
              <w:top w:val="single" w:sz="8" w:space="0" w:color="auto"/>
              <w:left w:val="nil"/>
              <w:bottom w:val="nil"/>
              <w:right w:val="nil"/>
            </w:tcBorders>
            <w:shd w:val="clear" w:color="auto" w:fill="auto"/>
            <w:vAlign w:val="center"/>
            <w:hideMark/>
          </w:tcPr>
          <w:p w14:paraId="7B456000" w14:textId="52663C26"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07:45</w:t>
            </w:r>
            <w:r w:rsidR="00BB390C" w:rsidRPr="00AF33AD">
              <w:rPr>
                <w:rFonts w:ascii="ＭＳ ゴシック" w:eastAsia="ＭＳ ゴシック" w:hAnsi="ＭＳ ゴシック" w:cs="ＭＳ Ｐゴシック" w:hint="eastAsia"/>
                <w:kern w:val="0"/>
                <w:sz w:val="18"/>
                <w:szCs w:val="18"/>
              </w:rPr>
              <w:t>～</w:t>
            </w:r>
          </w:p>
        </w:tc>
        <w:tc>
          <w:tcPr>
            <w:tcW w:w="3544" w:type="dxa"/>
            <w:tcBorders>
              <w:top w:val="single" w:sz="8" w:space="0" w:color="auto"/>
              <w:left w:val="nil"/>
              <w:bottom w:val="nil"/>
              <w:right w:val="single" w:sz="8" w:space="0" w:color="auto"/>
            </w:tcBorders>
            <w:shd w:val="clear" w:color="auto" w:fill="auto"/>
            <w:vAlign w:val="center"/>
            <w:hideMark/>
          </w:tcPr>
          <w:p w14:paraId="2F80D8C9" w14:textId="378F6FCD"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抄読会</w:t>
            </w:r>
          </w:p>
        </w:tc>
        <w:tc>
          <w:tcPr>
            <w:tcW w:w="992" w:type="dxa"/>
            <w:tcBorders>
              <w:top w:val="single" w:sz="8" w:space="0" w:color="auto"/>
              <w:left w:val="nil"/>
              <w:bottom w:val="nil"/>
              <w:right w:val="nil"/>
            </w:tcBorders>
            <w:shd w:val="clear" w:color="auto" w:fill="auto"/>
            <w:vAlign w:val="center"/>
            <w:hideMark/>
          </w:tcPr>
          <w:p w14:paraId="7D09695D"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13:00～</w:t>
            </w:r>
          </w:p>
        </w:tc>
        <w:tc>
          <w:tcPr>
            <w:tcW w:w="2977" w:type="dxa"/>
            <w:tcBorders>
              <w:top w:val="single" w:sz="8" w:space="0" w:color="auto"/>
              <w:left w:val="nil"/>
              <w:bottom w:val="nil"/>
              <w:right w:val="single" w:sz="8" w:space="0" w:color="auto"/>
            </w:tcBorders>
            <w:shd w:val="clear" w:color="auto" w:fill="auto"/>
            <w:vAlign w:val="center"/>
            <w:hideMark/>
          </w:tcPr>
          <w:p w14:paraId="6D1C0686"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手術、術者・助手として積極的に参加</w:t>
            </w:r>
          </w:p>
        </w:tc>
      </w:tr>
      <w:tr w:rsidR="00AF33AD" w:rsidRPr="00AF33AD" w14:paraId="2CCCDDFC" w14:textId="77777777" w:rsidTr="00BB390C">
        <w:trPr>
          <w:trHeight w:val="45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330CFBB2"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1420B548" w14:textId="5B7CA051"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08:00</w:t>
            </w:r>
            <w:r w:rsidR="00BB390C" w:rsidRPr="00AF33AD">
              <w:rPr>
                <w:rFonts w:ascii="ＭＳ ゴシック" w:eastAsia="ＭＳ ゴシック" w:hAnsi="ＭＳ ゴシック" w:cs="ＭＳ Ｐゴシック" w:hint="eastAsia"/>
                <w:kern w:val="0"/>
                <w:sz w:val="18"/>
                <w:szCs w:val="18"/>
              </w:rPr>
              <w:t>～</w:t>
            </w:r>
          </w:p>
        </w:tc>
        <w:tc>
          <w:tcPr>
            <w:tcW w:w="3544" w:type="dxa"/>
            <w:tcBorders>
              <w:top w:val="nil"/>
              <w:left w:val="nil"/>
              <w:bottom w:val="nil"/>
              <w:right w:val="single" w:sz="8" w:space="0" w:color="auto"/>
            </w:tcBorders>
            <w:shd w:val="clear" w:color="auto" w:fill="auto"/>
            <w:vAlign w:val="center"/>
            <w:hideMark/>
          </w:tcPr>
          <w:p w14:paraId="42D46895" w14:textId="77777777"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術後カンファレンス</w:t>
            </w:r>
          </w:p>
          <w:p w14:paraId="45D747EC" w14:textId="28D8DF05" w:rsidR="003436A0" w:rsidRPr="00AF33AD" w:rsidRDefault="003436A0"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総回診</w:t>
            </w:r>
          </w:p>
        </w:tc>
        <w:tc>
          <w:tcPr>
            <w:tcW w:w="992" w:type="dxa"/>
            <w:tcBorders>
              <w:top w:val="nil"/>
              <w:left w:val="nil"/>
              <w:bottom w:val="nil"/>
              <w:right w:val="nil"/>
            </w:tcBorders>
            <w:shd w:val="clear" w:color="auto" w:fill="auto"/>
            <w:vAlign w:val="center"/>
            <w:hideMark/>
          </w:tcPr>
          <w:p w14:paraId="438124EE" w14:textId="77777777" w:rsidR="00D42EE1"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手術</w:t>
            </w:r>
          </w:p>
          <w:p w14:paraId="6EEF0E7C" w14:textId="4C729800"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終了後</w:t>
            </w:r>
          </w:p>
        </w:tc>
        <w:tc>
          <w:tcPr>
            <w:tcW w:w="2977" w:type="dxa"/>
            <w:tcBorders>
              <w:top w:val="nil"/>
              <w:left w:val="nil"/>
              <w:bottom w:val="nil"/>
              <w:right w:val="single" w:sz="8" w:space="0" w:color="auto"/>
            </w:tcBorders>
            <w:shd w:val="clear" w:color="auto" w:fill="auto"/>
            <w:vAlign w:val="center"/>
            <w:hideMark/>
          </w:tcPr>
          <w:p w14:paraId="640B9E82" w14:textId="3C8603B0"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病棟チーフとのスモールミーティング</w:t>
            </w:r>
          </w:p>
        </w:tc>
      </w:tr>
      <w:tr w:rsidR="00AF33AD" w:rsidRPr="00AF33AD" w14:paraId="2B69E4E2" w14:textId="77777777" w:rsidTr="00BB390C">
        <w:trPr>
          <w:trHeight w:val="45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4A6CD095"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4B8ABB45" w14:textId="24A4E686"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09：00～</w:t>
            </w:r>
            <w:r w:rsidR="00BB390C" w:rsidRPr="00AF33AD">
              <w:rPr>
                <w:rFonts w:ascii="ＭＳ ゴシック" w:eastAsia="ＭＳ ゴシック" w:hAnsi="ＭＳ ゴシック" w:cs="ＭＳ Ｐゴシック" w:hint="eastAsia"/>
                <w:kern w:val="0"/>
                <w:sz w:val="18"/>
                <w:szCs w:val="18"/>
              </w:rPr>
              <w:t xml:space="preserve">　</w:t>
            </w:r>
          </w:p>
        </w:tc>
        <w:tc>
          <w:tcPr>
            <w:tcW w:w="3544" w:type="dxa"/>
            <w:tcBorders>
              <w:top w:val="nil"/>
              <w:left w:val="nil"/>
              <w:bottom w:val="nil"/>
              <w:right w:val="single" w:sz="8" w:space="0" w:color="auto"/>
            </w:tcBorders>
            <w:shd w:val="clear" w:color="auto" w:fill="auto"/>
            <w:vAlign w:val="center"/>
            <w:hideMark/>
          </w:tcPr>
          <w:p w14:paraId="243F296C" w14:textId="18870295"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r w:rsidR="00D42EE1" w:rsidRPr="00AF33AD">
              <w:rPr>
                <w:rFonts w:ascii="ＭＳ ゴシック" w:eastAsia="ＭＳ ゴシック" w:hAnsi="ＭＳ ゴシック" w:cs="ＭＳ Ｐゴシック" w:hint="eastAsia"/>
                <w:kern w:val="0"/>
                <w:sz w:val="18"/>
                <w:szCs w:val="18"/>
              </w:rPr>
              <w:t>手術：術者・助手として積極的に参加し手技を経験する</w:t>
            </w:r>
          </w:p>
        </w:tc>
        <w:tc>
          <w:tcPr>
            <w:tcW w:w="992" w:type="dxa"/>
            <w:tcBorders>
              <w:top w:val="nil"/>
              <w:left w:val="nil"/>
              <w:bottom w:val="nil"/>
              <w:right w:val="nil"/>
            </w:tcBorders>
            <w:shd w:val="clear" w:color="auto" w:fill="auto"/>
            <w:vAlign w:val="center"/>
            <w:hideMark/>
          </w:tcPr>
          <w:p w14:paraId="2624E888" w14:textId="1D1BC231" w:rsidR="00BB390C" w:rsidRPr="00AF33AD" w:rsidRDefault="00BB390C" w:rsidP="008F4C13">
            <w:pPr>
              <w:rPr>
                <w:rFonts w:ascii="ＭＳ ゴシック" w:eastAsia="ＭＳ ゴシック" w:hAnsi="ＭＳ ゴシック" w:cs="ＭＳ Ｐゴシック"/>
                <w:kern w:val="0"/>
                <w:sz w:val="18"/>
                <w:szCs w:val="18"/>
              </w:rPr>
            </w:pPr>
          </w:p>
        </w:tc>
        <w:tc>
          <w:tcPr>
            <w:tcW w:w="2977" w:type="dxa"/>
            <w:tcBorders>
              <w:top w:val="nil"/>
              <w:left w:val="nil"/>
              <w:bottom w:val="nil"/>
              <w:right w:val="single" w:sz="8" w:space="0" w:color="auto"/>
            </w:tcBorders>
            <w:shd w:val="clear" w:color="auto" w:fill="auto"/>
            <w:vAlign w:val="center"/>
            <w:hideMark/>
          </w:tcPr>
          <w:p w14:paraId="70F96A24" w14:textId="6251214E" w:rsidR="00BB390C" w:rsidRPr="00AF33AD" w:rsidRDefault="00BB390C" w:rsidP="008F4C13">
            <w:pPr>
              <w:rPr>
                <w:rFonts w:ascii="ＭＳ ゴシック" w:eastAsia="ＭＳ ゴシック" w:hAnsi="ＭＳ ゴシック" w:cs="ＭＳ Ｐゴシック"/>
                <w:kern w:val="0"/>
                <w:sz w:val="18"/>
                <w:szCs w:val="18"/>
              </w:rPr>
            </w:pPr>
          </w:p>
        </w:tc>
      </w:tr>
      <w:tr w:rsidR="00AF33AD" w:rsidRPr="00AF33AD" w14:paraId="634B5C3D" w14:textId="77777777" w:rsidTr="00BB390C">
        <w:trPr>
          <w:trHeight w:val="585"/>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187E8B0B"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single" w:sz="8" w:space="0" w:color="auto"/>
              <w:right w:val="nil"/>
            </w:tcBorders>
            <w:shd w:val="clear" w:color="auto" w:fill="auto"/>
            <w:vAlign w:val="center"/>
            <w:hideMark/>
          </w:tcPr>
          <w:p w14:paraId="49A8EFC6"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3544" w:type="dxa"/>
            <w:tcBorders>
              <w:top w:val="nil"/>
              <w:left w:val="nil"/>
              <w:bottom w:val="single" w:sz="8" w:space="0" w:color="auto"/>
              <w:right w:val="single" w:sz="8" w:space="0" w:color="auto"/>
            </w:tcBorders>
            <w:shd w:val="clear" w:color="auto" w:fill="auto"/>
            <w:vAlign w:val="center"/>
            <w:hideMark/>
          </w:tcPr>
          <w:p w14:paraId="71036368"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2A097CE0" w14:textId="4C42F177" w:rsidR="00BB390C" w:rsidRPr="00AF33AD" w:rsidRDefault="00BB390C" w:rsidP="008F4C13">
            <w:pPr>
              <w:rPr>
                <w:rFonts w:ascii="ＭＳ ゴシック" w:eastAsia="ＭＳ ゴシック" w:hAnsi="ＭＳ ゴシック" w:cs="ＭＳ Ｐゴシック"/>
                <w:kern w:val="0"/>
                <w:sz w:val="18"/>
                <w:szCs w:val="18"/>
              </w:rPr>
            </w:pPr>
          </w:p>
        </w:tc>
        <w:tc>
          <w:tcPr>
            <w:tcW w:w="2977" w:type="dxa"/>
            <w:tcBorders>
              <w:top w:val="nil"/>
              <w:left w:val="nil"/>
              <w:bottom w:val="single" w:sz="8" w:space="0" w:color="auto"/>
              <w:right w:val="single" w:sz="8" w:space="0" w:color="auto"/>
            </w:tcBorders>
            <w:shd w:val="clear" w:color="auto" w:fill="auto"/>
            <w:vAlign w:val="center"/>
            <w:hideMark/>
          </w:tcPr>
          <w:p w14:paraId="49086D06" w14:textId="159077D0" w:rsidR="00BB390C" w:rsidRPr="00AF33AD" w:rsidRDefault="00BB390C" w:rsidP="008F4C13">
            <w:pPr>
              <w:jc w:val="left"/>
              <w:rPr>
                <w:rFonts w:ascii="ＭＳ ゴシック" w:eastAsia="ＭＳ ゴシック" w:hAnsi="ＭＳ ゴシック" w:cs="ＭＳ Ｐゴシック"/>
                <w:kern w:val="0"/>
                <w:sz w:val="18"/>
                <w:szCs w:val="18"/>
              </w:rPr>
            </w:pPr>
          </w:p>
        </w:tc>
      </w:tr>
      <w:tr w:rsidR="00AF33AD" w:rsidRPr="00AF33AD" w14:paraId="6CDE7A44" w14:textId="77777777" w:rsidTr="00BB390C">
        <w:trPr>
          <w:trHeight w:val="675"/>
        </w:trPr>
        <w:tc>
          <w:tcPr>
            <w:tcW w:w="808" w:type="dxa"/>
            <w:vMerge w:val="restart"/>
            <w:tcBorders>
              <w:top w:val="nil"/>
              <w:left w:val="single" w:sz="8" w:space="0" w:color="auto"/>
              <w:bottom w:val="nil"/>
              <w:right w:val="single" w:sz="8" w:space="0" w:color="auto"/>
            </w:tcBorders>
            <w:shd w:val="clear" w:color="auto" w:fill="auto"/>
            <w:vAlign w:val="center"/>
            <w:hideMark/>
          </w:tcPr>
          <w:p w14:paraId="5D1E80ED"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金曜日</w:t>
            </w:r>
          </w:p>
        </w:tc>
        <w:tc>
          <w:tcPr>
            <w:tcW w:w="992" w:type="dxa"/>
            <w:tcBorders>
              <w:top w:val="nil"/>
              <w:left w:val="nil"/>
              <w:bottom w:val="nil"/>
              <w:right w:val="nil"/>
            </w:tcBorders>
            <w:shd w:val="clear" w:color="auto" w:fill="auto"/>
            <w:vAlign w:val="center"/>
            <w:hideMark/>
          </w:tcPr>
          <w:p w14:paraId="7644EC18"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08:00～</w:t>
            </w:r>
          </w:p>
        </w:tc>
        <w:tc>
          <w:tcPr>
            <w:tcW w:w="3544" w:type="dxa"/>
            <w:tcBorders>
              <w:top w:val="nil"/>
              <w:left w:val="nil"/>
              <w:bottom w:val="nil"/>
              <w:right w:val="single" w:sz="8" w:space="0" w:color="auto"/>
            </w:tcBorders>
            <w:shd w:val="clear" w:color="auto" w:fill="auto"/>
            <w:vAlign w:val="center"/>
            <w:hideMark/>
          </w:tcPr>
          <w:p w14:paraId="4D22596B"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診療科カンファレンス：病態と診断過程を深く理解し、治療計画作成の理論を学ぶ</w:t>
            </w:r>
          </w:p>
        </w:tc>
        <w:tc>
          <w:tcPr>
            <w:tcW w:w="992" w:type="dxa"/>
            <w:tcBorders>
              <w:top w:val="nil"/>
              <w:left w:val="nil"/>
              <w:bottom w:val="nil"/>
              <w:right w:val="nil"/>
            </w:tcBorders>
            <w:shd w:val="clear" w:color="auto" w:fill="auto"/>
            <w:vAlign w:val="center"/>
            <w:hideMark/>
          </w:tcPr>
          <w:p w14:paraId="39CD2BB9"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13:00～</w:t>
            </w:r>
          </w:p>
        </w:tc>
        <w:tc>
          <w:tcPr>
            <w:tcW w:w="2977" w:type="dxa"/>
            <w:tcBorders>
              <w:top w:val="nil"/>
              <w:left w:val="nil"/>
              <w:bottom w:val="nil"/>
              <w:right w:val="single" w:sz="8" w:space="0" w:color="auto"/>
            </w:tcBorders>
            <w:shd w:val="clear" w:color="auto" w:fill="auto"/>
            <w:vAlign w:val="center"/>
            <w:hideMark/>
          </w:tcPr>
          <w:p w14:paraId="0F13277C" w14:textId="49486A5C"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小線源治療</w:t>
            </w:r>
          </w:p>
        </w:tc>
      </w:tr>
      <w:tr w:rsidR="00AF33AD" w:rsidRPr="00AF33AD" w14:paraId="1D52BE3C" w14:textId="77777777" w:rsidTr="00BB390C">
        <w:trPr>
          <w:trHeight w:val="450"/>
        </w:trPr>
        <w:tc>
          <w:tcPr>
            <w:tcW w:w="808" w:type="dxa"/>
            <w:vMerge/>
            <w:tcBorders>
              <w:top w:val="nil"/>
              <w:left w:val="single" w:sz="8" w:space="0" w:color="auto"/>
              <w:bottom w:val="nil"/>
              <w:right w:val="single" w:sz="8" w:space="0" w:color="auto"/>
            </w:tcBorders>
            <w:vAlign w:val="center"/>
            <w:hideMark/>
          </w:tcPr>
          <w:p w14:paraId="2E0561B7"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1F82693F"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08:30～</w:t>
            </w:r>
          </w:p>
        </w:tc>
        <w:tc>
          <w:tcPr>
            <w:tcW w:w="3544" w:type="dxa"/>
            <w:tcBorders>
              <w:top w:val="nil"/>
              <w:left w:val="nil"/>
              <w:bottom w:val="nil"/>
              <w:right w:val="single" w:sz="8" w:space="0" w:color="auto"/>
            </w:tcBorders>
            <w:shd w:val="clear" w:color="auto" w:fill="auto"/>
            <w:vAlign w:val="center"/>
            <w:hideMark/>
          </w:tcPr>
          <w:p w14:paraId="690C5F77"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p>
        </w:tc>
        <w:tc>
          <w:tcPr>
            <w:tcW w:w="992" w:type="dxa"/>
            <w:tcBorders>
              <w:top w:val="nil"/>
              <w:left w:val="nil"/>
              <w:bottom w:val="nil"/>
              <w:right w:val="nil"/>
            </w:tcBorders>
            <w:shd w:val="clear" w:color="auto" w:fill="auto"/>
            <w:vAlign w:val="center"/>
            <w:hideMark/>
          </w:tcPr>
          <w:p w14:paraId="1AB7404F" w14:textId="6E7CA244" w:rsidR="00BB390C" w:rsidRPr="00AF33AD" w:rsidRDefault="006131D0" w:rsidP="008F4C13">
            <w:pPr>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kern w:val="0"/>
                <w:sz w:val="18"/>
                <w:szCs w:val="18"/>
              </w:rPr>
              <w:t>16</w:t>
            </w:r>
            <w:r w:rsidR="00BB390C" w:rsidRPr="00AF33AD">
              <w:rPr>
                <w:rFonts w:ascii="ＭＳ ゴシック" w:eastAsia="ＭＳ ゴシック" w:hAnsi="ＭＳ ゴシック" w:cs="ＭＳ Ｐゴシック" w:hint="eastAsia"/>
                <w:kern w:val="0"/>
                <w:sz w:val="18"/>
                <w:szCs w:val="18"/>
              </w:rPr>
              <w:t>:00～</w:t>
            </w:r>
          </w:p>
        </w:tc>
        <w:tc>
          <w:tcPr>
            <w:tcW w:w="2977" w:type="dxa"/>
            <w:tcBorders>
              <w:top w:val="nil"/>
              <w:left w:val="nil"/>
              <w:bottom w:val="nil"/>
              <w:right w:val="single" w:sz="8" w:space="0" w:color="auto"/>
            </w:tcBorders>
            <w:shd w:val="clear" w:color="auto" w:fill="auto"/>
            <w:vAlign w:val="center"/>
            <w:hideMark/>
          </w:tcPr>
          <w:p w14:paraId="032AD5A5" w14:textId="2FC6EAB4"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外来での検査および泌尿器科的専門処置</w:t>
            </w:r>
          </w:p>
        </w:tc>
      </w:tr>
      <w:tr w:rsidR="00AF33AD" w:rsidRPr="00AF33AD" w14:paraId="6B97459D" w14:textId="77777777" w:rsidTr="00BB390C">
        <w:trPr>
          <w:trHeight w:val="270"/>
        </w:trPr>
        <w:tc>
          <w:tcPr>
            <w:tcW w:w="808" w:type="dxa"/>
            <w:vMerge/>
            <w:tcBorders>
              <w:top w:val="nil"/>
              <w:left w:val="single" w:sz="8" w:space="0" w:color="auto"/>
              <w:bottom w:val="nil"/>
              <w:right w:val="single" w:sz="8" w:space="0" w:color="auto"/>
            </w:tcBorders>
            <w:vAlign w:val="center"/>
            <w:hideMark/>
          </w:tcPr>
          <w:p w14:paraId="0A58CC7C"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0BA95C82"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10:00～</w:t>
            </w:r>
          </w:p>
        </w:tc>
        <w:tc>
          <w:tcPr>
            <w:tcW w:w="3544" w:type="dxa"/>
            <w:tcBorders>
              <w:top w:val="nil"/>
              <w:left w:val="nil"/>
              <w:bottom w:val="nil"/>
              <w:right w:val="single" w:sz="8" w:space="0" w:color="auto"/>
            </w:tcBorders>
            <w:shd w:val="clear" w:color="auto" w:fill="auto"/>
            <w:vAlign w:val="center"/>
            <w:hideMark/>
          </w:tcPr>
          <w:p w14:paraId="7B4EA830"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外来診察・入院患者処置</w:t>
            </w:r>
          </w:p>
        </w:tc>
        <w:tc>
          <w:tcPr>
            <w:tcW w:w="992" w:type="dxa"/>
            <w:tcBorders>
              <w:top w:val="nil"/>
              <w:left w:val="nil"/>
              <w:bottom w:val="nil"/>
              <w:right w:val="nil"/>
            </w:tcBorders>
            <w:shd w:val="clear" w:color="auto" w:fill="auto"/>
            <w:vAlign w:val="center"/>
            <w:hideMark/>
          </w:tcPr>
          <w:p w14:paraId="139725C9" w14:textId="3998A4FC" w:rsidR="00BB390C" w:rsidRPr="00AF33AD" w:rsidRDefault="000E23AE"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16:30</w:t>
            </w:r>
            <w:r w:rsidR="00BB390C" w:rsidRPr="00AF33AD">
              <w:rPr>
                <w:rFonts w:ascii="ＭＳ ゴシック" w:eastAsia="ＭＳ ゴシック" w:hAnsi="ＭＳ ゴシック" w:cs="ＭＳ Ｐゴシック" w:hint="eastAsia"/>
                <w:kern w:val="0"/>
                <w:sz w:val="18"/>
                <w:szCs w:val="18"/>
              </w:rPr>
              <w:t>～</w:t>
            </w:r>
          </w:p>
        </w:tc>
        <w:tc>
          <w:tcPr>
            <w:tcW w:w="2977" w:type="dxa"/>
            <w:tcBorders>
              <w:top w:val="nil"/>
              <w:left w:val="nil"/>
              <w:bottom w:val="nil"/>
              <w:right w:val="single" w:sz="8" w:space="0" w:color="auto"/>
            </w:tcBorders>
            <w:shd w:val="clear" w:color="auto" w:fill="auto"/>
            <w:vAlign w:val="center"/>
            <w:hideMark/>
          </w:tcPr>
          <w:p w14:paraId="28915C86" w14:textId="77777777" w:rsidR="00BB390C" w:rsidRPr="00AF33AD" w:rsidRDefault="00BB390C" w:rsidP="008F4C13">
            <w:pPr>
              <w:jc w:val="left"/>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病棟回診</w:t>
            </w:r>
          </w:p>
        </w:tc>
      </w:tr>
      <w:tr w:rsidR="00AF33AD" w:rsidRPr="00AF33AD" w14:paraId="0EFB27BA" w14:textId="77777777" w:rsidTr="00BB390C">
        <w:trPr>
          <w:trHeight w:val="690"/>
        </w:trPr>
        <w:tc>
          <w:tcPr>
            <w:tcW w:w="808" w:type="dxa"/>
            <w:vMerge/>
            <w:tcBorders>
              <w:top w:val="nil"/>
              <w:left w:val="single" w:sz="8" w:space="0" w:color="auto"/>
              <w:bottom w:val="nil"/>
              <w:right w:val="single" w:sz="8" w:space="0" w:color="auto"/>
            </w:tcBorders>
            <w:vAlign w:val="center"/>
            <w:hideMark/>
          </w:tcPr>
          <w:p w14:paraId="25567612"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nil"/>
              <w:right w:val="nil"/>
            </w:tcBorders>
            <w:shd w:val="clear" w:color="auto" w:fill="auto"/>
            <w:vAlign w:val="center"/>
            <w:hideMark/>
          </w:tcPr>
          <w:p w14:paraId="00FC68E2" w14:textId="77777777" w:rsidR="00BB390C" w:rsidRPr="00AF33AD" w:rsidRDefault="00BB390C" w:rsidP="008F4C13">
            <w:pPr>
              <w:jc w:val="center"/>
              <w:rPr>
                <w:rFonts w:ascii="ＭＳ ゴシック" w:eastAsia="ＭＳ ゴシック" w:hAnsi="ＭＳ ゴシック" w:cs="ＭＳ Ｐゴシック"/>
                <w:kern w:val="0"/>
                <w:sz w:val="18"/>
                <w:szCs w:val="18"/>
              </w:rPr>
            </w:pPr>
          </w:p>
        </w:tc>
        <w:tc>
          <w:tcPr>
            <w:tcW w:w="3544" w:type="dxa"/>
            <w:tcBorders>
              <w:top w:val="nil"/>
              <w:left w:val="nil"/>
              <w:bottom w:val="nil"/>
              <w:right w:val="single" w:sz="8" w:space="0" w:color="auto"/>
            </w:tcBorders>
            <w:shd w:val="clear" w:color="auto" w:fill="auto"/>
            <w:vAlign w:val="center"/>
            <w:hideMark/>
          </w:tcPr>
          <w:p w14:paraId="6E505F7E" w14:textId="77777777" w:rsidR="00BB390C" w:rsidRPr="00AF33AD" w:rsidRDefault="00BB390C"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8" w:space="0" w:color="auto"/>
              <w:right w:val="nil"/>
            </w:tcBorders>
            <w:shd w:val="clear" w:color="auto" w:fill="auto"/>
            <w:vAlign w:val="center"/>
            <w:hideMark/>
          </w:tcPr>
          <w:p w14:paraId="1C6C6A39" w14:textId="66E0988D" w:rsidR="00BB390C" w:rsidRPr="00AF33AD" w:rsidRDefault="000E23AE"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17:00</w:t>
            </w:r>
            <w:r w:rsidR="00BB390C" w:rsidRPr="00AF33AD">
              <w:rPr>
                <w:rFonts w:ascii="ＭＳ ゴシック" w:eastAsia="ＭＳ ゴシック" w:hAnsi="ＭＳ ゴシック" w:cs="ＭＳ Ｐゴシック" w:hint="eastAsia"/>
                <w:kern w:val="0"/>
                <w:sz w:val="18"/>
                <w:szCs w:val="18"/>
              </w:rPr>
              <w:t>～</w:t>
            </w:r>
          </w:p>
        </w:tc>
        <w:tc>
          <w:tcPr>
            <w:tcW w:w="2977" w:type="dxa"/>
            <w:tcBorders>
              <w:top w:val="nil"/>
              <w:left w:val="nil"/>
              <w:bottom w:val="single" w:sz="8" w:space="0" w:color="auto"/>
              <w:right w:val="single" w:sz="8" w:space="0" w:color="auto"/>
            </w:tcBorders>
            <w:shd w:val="clear" w:color="auto" w:fill="auto"/>
            <w:vAlign w:val="center"/>
            <w:hideMark/>
          </w:tcPr>
          <w:p w14:paraId="0633DEE8" w14:textId="5B1ABD44" w:rsidR="00BB390C" w:rsidRPr="00AF33AD" w:rsidRDefault="00CC1AC5" w:rsidP="000E23AE">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（希望により）</w:t>
            </w:r>
            <w:r w:rsidR="000E23AE" w:rsidRPr="00AF33AD">
              <w:rPr>
                <w:rFonts w:ascii="ＭＳ ゴシック" w:eastAsia="ＭＳ ゴシック" w:hAnsi="ＭＳ ゴシック" w:cs="ＭＳ Ｐゴシック" w:hint="eastAsia"/>
                <w:kern w:val="0"/>
                <w:sz w:val="18"/>
                <w:szCs w:val="18"/>
              </w:rPr>
              <w:t>個別指導による学会発表・論文発表の指導</w:t>
            </w:r>
          </w:p>
        </w:tc>
      </w:tr>
      <w:tr w:rsidR="00AF33AD" w:rsidRPr="00AF33AD" w14:paraId="2A1864BC" w14:textId="77777777" w:rsidTr="00BB390C">
        <w:trPr>
          <w:trHeight w:val="270"/>
        </w:trPr>
        <w:tc>
          <w:tcPr>
            <w:tcW w:w="8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2FBBF2" w14:textId="77777777" w:rsidR="00BB390C" w:rsidRPr="00AF33AD" w:rsidRDefault="00BB390C"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土曜日</w:t>
            </w:r>
          </w:p>
        </w:tc>
        <w:tc>
          <w:tcPr>
            <w:tcW w:w="992" w:type="dxa"/>
            <w:tcBorders>
              <w:top w:val="single" w:sz="8" w:space="0" w:color="auto"/>
              <w:left w:val="nil"/>
              <w:right w:val="nil"/>
            </w:tcBorders>
            <w:shd w:val="clear" w:color="auto" w:fill="auto"/>
            <w:vAlign w:val="center"/>
            <w:hideMark/>
          </w:tcPr>
          <w:p w14:paraId="464A27A7" w14:textId="5BAB8613"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08:00</w:t>
            </w:r>
            <w:r w:rsidR="00BB390C" w:rsidRPr="00AF33AD">
              <w:rPr>
                <w:rFonts w:ascii="ＭＳ ゴシック" w:eastAsia="ＭＳ ゴシック" w:hAnsi="ＭＳ ゴシック" w:cs="ＭＳ Ｐゴシック" w:hint="eastAsia"/>
                <w:kern w:val="0"/>
                <w:sz w:val="18"/>
                <w:szCs w:val="18"/>
              </w:rPr>
              <w:t>～</w:t>
            </w:r>
          </w:p>
        </w:tc>
        <w:tc>
          <w:tcPr>
            <w:tcW w:w="3544" w:type="dxa"/>
            <w:tcBorders>
              <w:top w:val="single" w:sz="8" w:space="0" w:color="auto"/>
              <w:left w:val="nil"/>
              <w:right w:val="single" w:sz="8" w:space="0" w:color="auto"/>
            </w:tcBorders>
            <w:shd w:val="clear" w:color="auto" w:fill="auto"/>
            <w:vAlign w:val="center"/>
            <w:hideMark/>
          </w:tcPr>
          <w:p w14:paraId="25E00B5C" w14:textId="612D1793"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診療科カンファレンス：病態と診断過程を深く理解し、治療計画作成の理論を学ぶ</w:t>
            </w:r>
          </w:p>
        </w:tc>
        <w:tc>
          <w:tcPr>
            <w:tcW w:w="992" w:type="dxa"/>
            <w:tcBorders>
              <w:top w:val="nil"/>
              <w:left w:val="nil"/>
              <w:bottom w:val="nil"/>
              <w:right w:val="nil"/>
            </w:tcBorders>
            <w:shd w:val="clear" w:color="auto" w:fill="auto"/>
            <w:vAlign w:val="center"/>
            <w:hideMark/>
          </w:tcPr>
          <w:p w14:paraId="1F208C29" w14:textId="77777777" w:rsidR="00BB390C" w:rsidRPr="00AF33AD" w:rsidRDefault="00BB390C" w:rsidP="008F4C13">
            <w:pPr>
              <w:rPr>
                <w:rFonts w:ascii="ＭＳ ゴシック" w:eastAsia="ＭＳ ゴシック" w:hAnsi="ＭＳ ゴシック" w:cs="ＭＳ Ｐゴシック"/>
                <w:kern w:val="0"/>
                <w:sz w:val="18"/>
                <w:szCs w:val="18"/>
              </w:rPr>
            </w:pPr>
          </w:p>
        </w:tc>
        <w:tc>
          <w:tcPr>
            <w:tcW w:w="2977" w:type="dxa"/>
            <w:tcBorders>
              <w:top w:val="nil"/>
              <w:left w:val="nil"/>
              <w:bottom w:val="nil"/>
              <w:right w:val="nil"/>
            </w:tcBorders>
            <w:shd w:val="clear" w:color="auto" w:fill="auto"/>
            <w:vAlign w:val="center"/>
            <w:hideMark/>
          </w:tcPr>
          <w:p w14:paraId="3EADBC2A" w14:textId="77777777" w:rsidR="00BB390C" w:rsidRPr="00AF33AD" w:rsidRDefault="00BB390C" w:rsidP="008F4C13">
            <w:pPr>
              <w:rPr>
                <w:rFonts w:ascii="ＭＳ ゴシック" w:eastAsia="ＭＳ ゴシック" w:hAnsi="ＭＳ ゴシック" w:cs="ＭＳ Ｐゴシック"/>
                <w:kern w:val="0"/>
                <w:sz w:val="18"/>
                <w:szCs w:val="18"/>
              </w:rPr>
            </w:pPr>
          </w:p>
        </w:tc>
      </w:tr>
      <w:tr w:rsidR="00733627" w:rsidRPr="00AF33AD" w14:paraId="7DB78A33" w14:textId="77777777" w:rsidTr="00BB390C">
        <w:trPr>
          <w:trHeight w:val="270"/>
        </w:trPr>
        <w:tc>
          <w:tcPr>
            <w:tcW w:w="808" w:type="dxa"/>
            <w:vMerge/>
            <w:tcBorders>
              <w:top w:val="single" w:sz="8" w:space="0" w:color="auto"/>
              <w:left w:val="single" w:sz="8" w:space="0" w:color="auto"/>
              <w:bottom w:val="single" w:sz="8" w:space="0" w:color="000000"/>
              <w:right w:val="single" w:sz="8" w:space="0" w:color="auto"/>
            </w:tcBorders>
            <w:vAlign w:val="center"/>
            <w:hideMark/>
          </w:tcPr>
          <w:p w14:paraId="04DD5319" w14:textId="77777777" w:rsidR="00BB390C" w:rsidRPr="00AF33AD" w:rsidRDefault="00BB390C" w:rsidP="008F4C13">
            <w:pPr>
              <w:jc w:val="left"/>
              <w:rPr>
                <w:rFonts w:ascii="ＭＳ ゴシック" w:eastAsia="ＭＳ ゴシック" w:hAnsi="ＭＳ ゴシック" w:cs="ＭＳ Ｐゴシック"/>
                <w:kern w:val="0"/>
                <w:sz w:val="18"/>
                <w:szCs w:val="18"/>
              </w:rPr>
            </w:pPr>
          </w:p>
        </w:tc>
        <w:tc>
          <w:tcPr>
            <w:tcW w:w="992" w:type="dxa"/>
            <w:tcBorders>
              <w:top w:val="nil"/>
              <w:left w:val="nil"/>
              <w:bottom w:val="single" w:sz="4" w:space="0" w:color="auto"/>
              <w:right w:val="nil"/>
            </w:tcBorders>
            <w:shd w:val="clear" w:color="auto" w:fill="auto"/>
            <w:vAlign w:val="center"/>
            <w:hideMark/>
          </w:tcPr>
          <w:p w14:paraId="39C98E8B" w14:textId="51096111" w:rsidR="00BB390C" w:rsidRPr="00AF33AD" w:rsidRDefault="00D42EE1" w:rsidP="008F4C13">
            <w:pPr>
              <w:jc w:val="cente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9</w:t>
            </w:r>
            <w:r w:rsidR="00BB390C" w:rsidRPr="00AF33AD">
              <w:rPr>
                <w:rFonts w:ascii="ＭＳ ゴシック" w:eastAsia="ＭＳ ゴシック" w:hAnsi="ＭＳ ゴシック" w:cs="ＭＳ Ｐゴシック" w:hint="eastAsia"/>
                <w:kern w:val="0"/>
                <w:sz w:val="18"/>
                <w:szCs w:val="18"/>
              </w:rPr>
              <w:t>:00～</w:t>
            </w:r>
          </w:p>
        </w:tc>
        <w:tc>
          <w:tcPr>
            <w:tcW w:w="3544" w:type="dxa"/>
            <w:tcBorders>
              <w:top w:val="nil"/>
              <w:left w:val="nil"/>
              <w:bottom w:val="single" w:sz="4" w:space="0" w:color="auto"/>
              <w:right w:val="single" w:sz="8" w:space="0" w:color="auto"/>
            </w:tcBorders>
            <w:shd w:val="clear" w:color="auto" w:fill="auto"/>
            <w:vAlign w:val="center"/>
            <w:hideMark/>
          </w:tcPr>
          <w:p w14:paraId="046E47A3" w14:textId="4B5D30E6" w:rsidR="00BB390C" w:rsidRPr="00AF33AD" w:rsidRDefault="00D42EE1" w:rsidP="008F4C13">
            <w:pPr>
              <w:rPr>
                <w:rFonts w:ascii="ＭＳ ゴシック" w:eastAsia="ＭＳ ゴシック" w:hAnsi="ＭＳ ゴシック" w:cs="ＭＳ Ｐゴシック"/>
                <w:kern w:val="0"/>
                <w:sz w:val="18"/>
                <w:szCs w:val="18"/>
              </w:rPr>
            </w:pPr>
            <w:r w:rsidRPr="00AF33AD">
              <w:rPr>
                <w:rFonts w:ascii="ＭＳ ゴシック" w:eastAsia="ＭＳ ゴシック" w:hAnsi="ＭＳ ゴシック" w:cs="ＭＳ Ｐゴシック" w:hint="eastAsia"/>
                <w:kern w:val="0"/>
                <w:sz w:val="18"/>
                <w:szCs w:val="18"/>
              </w:rPr>
              <w:t>前立腺針生検</w:t>
            </w:r>
          </w:p>
        </w:tc>
        <w:tc>
          <w:tcPr>
            <w:tcW w:w="992" w:type="dxa"/>
            <w:tcBorders>
              <w:top w:val="nil"/>
              <w:left w:val="nil"/>
              <w:bottom w:val="nil"/>
              <w:right w:val="nil"/>
            </w:tcBorders>
            <w:shd w:val="clear" w:color="auto" w:fill="auto"/>
            <w:vAlign w:val="center"/>
            <w:hideMark/>
          </w:tcPr>
          <w:p w14:paraId="15BEE33A" w14:textId="77777777" w:rsidR="00BB390C" w:rsidRPr="00AF33AD" w:rsidRDefault="00BB390C" w:rsidP="008F4C13">
            <w:pPr>
              <w:rPr>
                <w:rFonts w:ascii="ＭＳ ゴシック" w:eastAsia="ＭＳ ゴシック" w:hAnsi="ＭＳ ゴシック" w:cs="ＭＳ Ｐゴシック"/>
                <w:kern w:val="0"/>
                <w:sz w:val="18"/>
                <w:szCs w:val="18"/>
              </w:rPr>
            </w:pPr>
          </w:p>
        </w:tc>
        <w:tc>
          <w:tcPr>
            <w:tcW w:w="2977" w:type="dxa"/>
            <w:tcBorders>
              <w:top w:val="nil"/>
              <w:left w:val="nil"/>
              <w:bottom w:val="nil"/>
              <w:right w:val="nil"/>
            </w:tcBorders>
            <w:shd w:val="clear" w:color="auto" w:fill="auto"/>
            <w:vAlign w:val="center"/>
            <w:hideMark/>
          </w:tcPr>
          <w:p w14:paraId="571FE596" w14:textId="77777777" w:rsidR="00BB390C" w:rsidRPr="00AF33AD" w:rsidRDefault="00BB390C" w:rsidP="008F4C13">
            <w:pPr>
              <w:rPr>
                <w:rFonts w:ascii="ＭＳ ゴシック" w:eastAsia="ＭＳ ゴシック" w:hAnsi="ＭＳ ゴシック" w:cs="ＭＳ Ｐゴシック"/>
                <w:kern w:val="0"/>
                <w:sz w:val="18"/>
                <w:szCs w:val="18"/>
              </w:rPr>
            </w:pPr>
          </w:p>
        </w:tc>
      </w:tr>
    </w:tbl>
    <w:p w14:paraId="6F31EE7F" w14:textId="77777777" w:rsidR="00BB390C" w:rsidRPr="00AF33AD" w:rsidRDefault="00BB390C" w:rsidP="00FE305A">
      <w:pPr>
        <w:rPr>
          <w:rFonts w:ascii="ＭＳ ゴシック" w:eastAsia="ＭＳ ゴシック" w:hAnsi="ＭＳ ゴシック"/>
          <w:sz w:val="22"/>
        </w:rPr>
      </w:pPr>
    </w:p>
    <w:p w14:paraId="3281BBAE" w14:textId="22A11FDF" w:rsidR="00FE305A" w:rsidRPr="00AF33AD" w:rsidRDefault="00BB390C" w:rsidP="00BB390C">
      <w:pPr>
        <w:pStyle w:val="ab"/>
        <w:widowControl w:val="0"/>
        <w:numPr>
          <w:ilvl w:val="0"/>
          <w:numId w:val="6"/>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月曜日から</w:t>
      </w:r>
      <w:r w:rsidR="00D42EE1" w:rsidRPr="00AF33AD">
        <w:rPr>
          <w:rFonts w:ascii="ＭＳ ゴシック" w:eastAsia="ＭＳ ゴシック" w:hAnsi="ＭＳ ゴシック" w:hint="eastAsia"/>
          <w:sz w:val="22"/>
        </w:rPr>
        <w:t>土</w:t>
      </w:r>
      <w:r w:rsidR="00FE305A" w:rsidRPr="00AF33AD">
        <w:rPr>
          <w:rFonts w:ascii="ＭＳ ゴシック" w:eastAsia="ＭＳ ゴシック" w:hAnsi="ＭＳ ゴシック" w:hint="eastAsia"/>
          <w:sz w:val="22"/>
        </w:rPr>
        <w:t>曜</w:t>
      </w:r>
      <w:r w:rsidRPr="00AF33AD">
        <w:rPr>
          <w:rFonts w:ascii="ＭＳ ゴシック" w:eastAsia="ＭＳ ゴシック" w:hAnsi="ＭＳ ゴシック" w:hint="eastAsia"/>
          <w:sz w:val="22"/>
        </w:rPr>
        <w:t>日の8:00～8:30に</w:t>
      </w:r>
      <w:r w:rsidR="00550A22" w:rsidRPr="00AF33AD">
        <w:rPr>
          <w:rFonts w:ascii="ＭＳ ゴシック" w:eastAsia="ＭＳ ゴシック" w:hAnsi="ＭＳ ゴシック" w:hint="eastAsia"/>
          <w:sz w:val="22"/>
        </w:rPr>
        <w:t>泌尿器科症例カンファレンスを</w:t>
      </w:r>
      <w:r w:rsidR="00FE305A" w:rsidRPr="00AF33AD">
        <w:rPr>
          <w:rFonts w:ascii="ＭＳ ゴシック" w:eastAsia="ＭＳ ゴシック" w:hAnsi="ＭＳ ゴシック" w:hint="eastAsia"/>
          <w:sz w:val="22"/>
        </w:rPr>
        <w:t>行っています。</w:t>
      </w:r>
      <w:r w:rsidRPr="00AF33AD">
        <w:rPr>
          <w:rFonts w:ascii="ＭＳ ゴシック" w:eastAsia="ＭＳ ゴシック" w:hAnsi="ＭＳ ゴシック" w:hint="eastAsia"/>
          <w:sz w:val="22"/>
        </w:rPr>
        <w:t>前日の緊急症例・手術症例に関して経過の確認を行います。また、当日の入院患者および手術患者に関して検討します。入院および外来患者の治療方針に関して担当医が提示した症例に関して経過のプレゼンテーション</w:t>
      </w:r>
      <w:r w:rsidR="00D42EE1" w:rsidRPr="00AF33AD">
        <w:rPr>
          <w:rFonts w:ascii="ＭＳ ゴシック" w:eastAsia="ＭＳ ゴシック" w:hAnsi="ＭＳ ゴシック" w:hint="eastAsia"/>
          <w:sz w:val="22"/>
        </w:rPr>
        <w:t>を行い、全員で治療方針に関して討論します。</w:t>
      </w:r>
    </w:p>
    <w:p w14:paraId="6115BBDD" w14:textId="5E450D9A" w:rsidR="00BB390C" w:rsidRPr="00AF33AD" w:rsidRDefault="00D42EE1" w:rsidP="00BB390C">
      <w:pPr>
        <w:pStyle w:val="ab"/>
        <w:widowControl w:val="0"/>
        <w:numPr>
          <w:ilvl w:val="0"/>
          <w:numId w:val="6"/>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毎週水</w:t>
      </w:r>
      <w:r w:rsidR="00BB390C" w:rsidRPr="00AF33AD">
        <w:rPr>
          <w:rFonts w:ascii="ＭＳ ゴシック" w:eastAsia="ＭＳ ゴシック" w:hAnsi="ＭＳ ゴシック" w:hint="eastAsia"/>
          <w:sz w:val="22"/>
        </w:rPr>
        <w:t>曜日7:00</w:t>
      </w:r>
      <w:r w:rsidRPr="00AF33AD">
        <w:rPr>
          <w:rFonts w:ascii="ＭＳ ゴシック" w:eastAsia="ＭＳ ゴシック" w:hAnsi="ＭＳ ゴシック" w:hint="eastAsia"/>
          <w:sz w:val="22"/>
        </w:rPr>
        <w:t>から</w:t>
      </w:r>
      <w:r w:rsidR="00BB390C" w:rsidRPr="00AF33AD">
        <w:rPr>
          <w:rFonts w:ascii="ＭＳ ゴシック" w:eastAsia="ＭＳ ゴシック" w:hAnsi="ＭＳ ゴシック" w:hint="eastAsia"/>
          <w:sz w:val="22"/>
        </w:rPr>
        <w:t>術前術後の症例</w:t>
      </w:r>
      <w:r w:rsidRPr="00AF33AD">
        <w:rPr>
          <w:rFonts w:ascii="ＭＳ ゴシック" w:eastAsia="ＭＳ ゴシック" w:hAnsi="ＭＳ ゴシック" w:hint="eastAsia"/>
          <w:sz w:val="22"/>
        </w:rPr>
        <w:t>および入院患者</w:t>
      </w:r>
      <w:r w:rsidR="00BB390C" w:rsidRPr="00AF33AD">
        <w:rPr>
          <w:rFonts w:ascii="ＭＳ ゴシック" w:eastAsia="ＭＳ ゴシック" w:hAnsi="ＭＳ ゴシック" w:hint="eastAsia"/>
          <w:sz w:val="22"/>
        </w:rPr>
        <w:t>カンファレンスを行い、この中で手術症例に関しては術前の評価および術式の詳細に関して検討を行います。手術施行後には</w:t>
      </w:r>
      <w:r w:rsidRPr="00AF33AD">
        <w:rPr>
          <w:rFonts w:ascii="ＭＳ ゴシック" w:eastAsia="ＭＳ ゴシック" w:hAnsi="ＭＳ ゴシック" w:hint="eastAsia"/>
          <w:sz w:val="22"/>
        </w:rPr>
        <w:t>腹腔鏡手術カンファランスを行い、手術方法および技術について全員で検討を加えます。</w:t>
      </w:r>
    </w:p>
    <w:p w14:paraId="3609C1AD" w14:textId="1FE9121B" w:rsidR="00FE305A" w:rsidRPr="00AF33AD" w:rsidRDefault="00D42EE1" w:rsidP="00932CF6">
      <w:pPr>
        <w:pStyle w:val="ab"/>
        <w:widowControl w:val="0"/>
        <w:numPr>
          <w:ilvl w:val="0"/>
          <w:numId w:val="6"/>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毎週木</w:t>
      </w:r>
      <w:r w:rsidR="00BB390C" w:rsidRPr="00AF33AD">
        <w:rPr>
          <w:rFonts w:ascii="ＭＳ ゴシック" w:eastAsia="ＭＳ ゴシック" w:hAnsi="ＭＳ ゴシック" w:hint="eastAsia"/>
          <w:sz w:val="22"/>
        </w:rPr>
        <w:t>曜日</w:t>
      </w:r>
      <w:r w:rsidR="00FE305A" w:rsidRPr="00AF33AD">
        <w:rPr>
          <w:rFonts w:ascii="ＭＳ ゴシック" w:eastAsia="ＭＳ ゴシック" w:hAnsi="ＭＳ ゴシック" w:hint="eastAsia"/>
          <w:sz w:val="22"/>
        </w:rPr>
        <w:t>の</w:t>
      </w:r>
      <w:r w:rsidR="00BB390C" w:rsidRPr="00AF33AD">
        <w:rPr>
          <w:rFonts w:ascii="ＭＳ ゴシック" w:eastAsia="ＭＳ ゴシック" w:hAnsi="ＭＳ ゴシック" w:hint="eastAsia"/>
          <w:sz w:val="22"/>
        </w:rPr>
        <w:t>8：</w:t>
      </w:r>
      <w:r w:rsidRPr="00AF33AD">
        <w:rPr>
          <w:rFonts w:ascii="ＭＳ ゴシック" w:eastAsia="ＭＳ ゴシック" w:hAnsi="ＭＳ ゴシック" w:hint="eastAsia"/>
          <w:sz w:val="22"/>
        </w:rPr>
        <w:t>45</w:t>
      </w:r>
      <w:r w:rsidR="00FE305A" w:rsidRPr="00AF33AD">
        <w:rPr>
          <w:rFonts w:ascii="ＭＳ ゴシック" w:eastAsia="ＭＳ ゴシック" w:hAnsi="ＭＳ ゴシック" w:hint="eastAsia"/>
          <w:sz w:val="22"/>
        </w:rPr>
        <w:t>からは</w:t>
      </w:r>
      <w:r w:rsidRPr="00AF33AD">
        <w:rPr>
          <w:rFonts w:ascii="ＭＳ ゴシック" w:eastAsia="ＭＳ ゴシック" w:hAnsi="ＭＳ ゴシック" w:hint="eastAsia"/>
          <w:sz w:val="22"/>
        </w:rPr>
        <w:t>各医局員が</w:t>
      </w:r>
      <w:r w:rsidR="00FE305A" w:rsidRPr="00AF33AD">
        <w:rPr>
          <w:rFonts w:ascii="ＭＳ ゴシック" w:eastAsia="ＭＳ ゴシック" w:hAnsi="ＭＳ ゴシック" w:hint="eastAsia"/>
          <w:sz w:val="22"/>
        </w:rPr>
        <w:t>抄読会を開催します。</w:t>
      </w:r>
      <w:r w:rsidR="00CC1AC5" w:rsidRPr="00AF33AD">
        <w:rPr>
          <w:rFonts w:ascii="ＭＳ ゴシック" w:eastAsia="ＭＳ ゴシック" w:hAnsi="ＭＳ ゴシック" w:hint="eastAsia"/>
          <w:sz w:val="22"/>
        </w:rPr>
        <w:t>指導医は自らの専門分野を、</w:t>
      </w:r>
      <w:r w:rsidR="00BB390C" w:rsidRPr="00AF33AD">
        <w:rPr>
          <w:rFonts w:ascii="ＭＳ ゴシック" w:eastAsia="ＭＳ ゴシック" w:hAnsi="ＭＳ ゴシック" w:hint="eastAsia"/>
          <w:sz w:val="22"/>
        </w:rPr>
        <w:t>ガイドラインを中心に大規模RCTなどのエビデンスの解説をします。専攻医は</w:t>
      </w:r>
      <w:r w:rsidR="00FE305A" w:rsidRPr="00AF33AD">
        <w:rPr>
          <w:rFonts w:ascii="ＭＳ ゴシック" w:eastAsia="ＭＳ ゴシック" w:hAnsi="ＭＳ ゴシック" w:hint="eastAsia"/>
          <w:sz w:val="22"/>
        </w:rPr>
        <w:t>自分が興味をもったテーマに関して</w:t>
      </w:r>
      <w:r w:rsidR="00BB390C" w:rsidRPr="00AF33AD">
        <w:rPr>
          <w:rFonts w:ascii="ＭＳ ゴシック" w:eastAsia="ＭＳ ゴシック" w:hAnsi="ＭＳ ゴシック" w:hint="eastAsia"/>
          <w:sz w:val="22"/>
        </w:rPr>
        <w:t>、</w:t>
      </w:r>
      <w:r w:rsidR="00FE305A" w:rsidRPr="00AF33AD">
        <w:rPr>
          <w:rFonts w:ascii="ＭＳ ゴシック" w:eastAsia="ＭＳ ゴシック" w:hAnsi="ＭＳ ゴシック" w:hint="eastAsia"/>
          <w:sz w:val="22"/>
        </w:rPr>
        <w:t>複数の英語原著論文を精読し</w:t>
      </w:r>
      <w:r w:rsidR="00CC1AC5" w:rsidRPr="00AF33AD">
        <w:rPr>
          <w:rFonts w:ascii="ＭＳ ゴシック" w:eastAsia="ＭＳ ゴシック" w:hAnsi="ＭＳ ゴシック" w:hint="eastAsia"/>
          <w:sz w:val="22"/>
        </w:rPr>
        <w:t>、</w:t>
      </w:r>
      <w:r w:rsidR="00FE305A" w:rsidRPr="00AF33AD">
        <w:rPr>
          <w:rFonts w:ascii="ＭＳ ゴシック" w:eastAsia="ＭＳ ゴシック" w:hAnsi="ＭＳ ゴシック" w:hint="eastAsia"/>
          <w:sz w:val="22"/>
        </w:rPr>
        <w:t>参加者全員にわかりやすいようにプレゼンテーションを行います。また</w:t>
      </w:r>
      <w:r w:rsidR="00733627" w:rsidRPr="00AF33AD">
        <w:rPr>
          <w:rFonts w:ascii="ＭＳ ゴシック" w:eastAsia="ＭＳ ゴシック" w:hAnsi="ＭＳ ゴシック" w:hint="eastAsia"/>
          <w:sz w:val="22"/>
        </w:rPr>
        <w:t>発表予定のスライドや</w:t>
      </w:r>
      <w:r w:rsidR="00FE305A" w:rsidRPr="00AF33AD">
        <w:rPr>
          <w:rFonts w:ascii="ＭＳ ゴシック" w:eastAsia="ＭＳ ゴシック" w:hAnsi="ＭＳ ゴシック" w:hint="eastAsia"/>
          <w:sz w:val="22"/>
        </w:rPr>
        <w:t>執筆中の論文に関して疑問を抱いた点についても適宜プレゼンテーションを行い、全員で問題解決を図るようにしています。</w:t>
      </w:r>
    </w:p>
    <w:p w14:paraId="2F57DDEB" w14:textId="4480F0D1" w:rsidR="00FE305A" w:rsidRPr="00AF33AD" w:rsidRDefault="003436A0" w:rsidP="00932CF6">
      <w:pPr>
        <w:pStyle w:val="ab"/>
        <w:widowControl w:val="0"/>
        <w:numPr>
          <w:ilvl w:val="0"/>
          <w:numId w:val="6"/>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定期的に腎臓内科</w:t>
      </w:r>
      <w:r w:rsidR="00A635EA" w:rsidRPr="00AF33AD">
        <w:rPr>
          <w:rFonts w:ascii="ＭＳ ゴシック" w:eastAsia="ＭＳ ゴシック" w:hAnsi="ＭＳ ゴシック" w:hint="eastAsia"/>
          <w:sz w:val="22"/>
        </w:rPr>
        <w:t>（週1回）</w:t>
      </w:r>
      <w:r w:rsidRPr="00AF33AD">
        <w:rPr>
          <w:rFonts w:ascii="ＭＳ ゴシック" w:eastAsia="ＭＳ ゴシック" w:hAnsi="ＭＳ ゴシック" w:hint="eastAsia"/>
          <w:sz w:val="22"/>
        </w:rPr>
        <w:t>・放射線治療部</w:t>
      </w:r>
      <w:r w:rsidR="00A635EA" w:rsidRPr="00AF33AD">
        <w:rPr>
          <w:rFonts w:ascii="ＭＳ ゴシック" w:eastAsia="ＭＳ ゴシック" w:hAnsi="ＭＳ ゴシック" w:hint="eastAsia"/>
          <w:sz w:val="22"/>
        </w:rPr>
        <w:t>（月1回）</w:t>
      </w:r>
      <w:r w:rsidRPr="00AF33AD">
        <w:rPr>
          <w:rFonts w:ascii="ＭＳ ゴシック" w:eastAsia="ＭＳ ゴシック" w:hAnsi="ＭＳ ゴシック" w:hint="eastAsia"/>
          <w:sz w:val="22"/>
        </w:rPr>
        <w:t>・臓器移植科</w:t>
      </w:r>
      <w:r w:rsidR="00A635EA" w:rsidRPr="00AF33AD">
        <w:rPr>
          <w:rFonts w:ascii="ＭＳ ゴシック" w:eastAsia="ＭＳ ゴシック" w:hAnsi="ＭＳ ゴシック" w:hint="eastAsia"/>
          <w:sz w:val="22"/>
        </w:rPr>
        <w:t>（月曜日から土曜日毎朝）</w:t>
      </w:r>
      <w:r w:rsidRPr="00AF33AD">
        <w:rPr>
          <w:rFonts w:ascii="ＭＳ ゴシック" w:eastAsia="ＭＳ ゴシック" w:hAnsi="ＭＳ ゴシック" w:hint="eastAsia"/>
          <w:sz w:val="22"/>
        </w:rPr>
        <w:t>・腫瘍科</w:t>
      </w:r>
      <w:r w:rsidR="00A635EA" w:rsidRPr="00AF33AD">
        <w:rPr>
          <w:rFonts w:ascii="ＭＳ ゴシック" w:eastAsia="ＭＳ ゴシック" w:hAnsi="ＭＳ ゴシック" w:hint="eastAsia"/>
          <w:sz w:val="22"/>
        </w:rPr>
        <w:t>（週１回）</w:t>
      </w:r>
      <w:r w:rsidR="00733627" w:rsidRPr="00AF33AD">
        <w:rPr>
          <w:rFonts w:ascii="ＭＳ ゴシック" w:eastAsia="ＭＳ ゴシック" w:hAnsi="ＭＳ ゴシック" w:hint="eastAsia"/>
          <w:sz w:val="22"/>
        </w:rPr>
        <w:t>など</w:t>
      </w:r>
      <w:r w:rsidR="00786322" w:rsidRPr="00AF33AD">
        <w:rPr>
          <w:rFonts w:ascii="ＭＳ ゴシック" w:eastAsia="ＭＳ ゴシック" w:hAnsi="ＭＳ ゴシック" w:hint="eastAsia"/>
          <w:sz w:val="22"/>
        </w:rPr>
        <w:t>との合同カンファレンスを開催し、特に症例に関して臨床的および病理学的な側面から問題点を出し合って</w:t>
      </w:r>
      <w:r w:rsidR="00FE305A" w:rsidRPr="00AF33AD">
        <w:rPr>
          <w:rFonts w:ascii="ＭＳ ゴシック" w:eastAsia="ＭＳ ゴシック" w:hAnsi="ＭＳ ゴシック" w:hint="eastAsia"/>
          <w:sz w:val="22"/>
        </w:rPr>
        <w:t>検討を行っています。</w:t>
      </w:r>
    </w:p>
    <w:p w14:paraId="0A11687C" w14:textId="0D678B45" w:rsidR="00FE305A" w:rsidRPr="00AF33AD" w:rsidRDefault="00733627" w:rsidP="00932CF6">
      <w:pPr>
        <w:pStyle w:val="ab"/>
        <w:widowControl w:val="0"/>
        <w:numPr>
          <w:ilvl w:val="0"/>
          <w:numId w:val="6"/>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基幹施設においては、内視鏡手術・腹腔鏡手術に関しては手術ビデオをライブラリーとして保管しているため</w:t>
      </w:r>
      <w:r w:rsidR="00FE305A" w:rsidRPr="00AF33AD">
        <w:rPr>
          <w:rFonts w:ascii="ＭＳ ゴシック" w:eastAsia="ＭＳ ゴシック" w:hAnsi="ＭＳ ゴシック" w:hint="eastAsia"/>
          <w:sz w:val="22"/>
        </w:rPr>
        <w:t>参照することが可能です。</w:t>
      </w:r>
      <w:r w:rsidR="003436A0" w:rsidRPr="00AF33AD">
        <w:rPr>
          <w:rFonts w:ascii="ＭＳ ゴシック" w:eastAsia="ＭＳ ゴシック" w:hAnsi="ＭＳ ゴシック" w:hint="eastAsia"/>
          <w:sz w:val="22"/>
        </w:rPr>
        <w:t>ダビンチセンター</w:t>
      </w:r>
      <w:r w:rsidRPr="00AF33AD">
        <w:rPr>
          <w:rFonts w:ascii="ＭＳ ゴシック" w:eastAsia="ＭＳ ゴシック" w:hAnsi="ＭＳ ゴシック" w:hint="eastAsia"/>
          <w:sz w:val="22"/>
        </w:rPr>
        <w:t>を有しており、必要に応じてトレーニング可能です。</w:t>
      </w:r>
    </w:p>
    <w:p w14:paraId="15421396" w14:textId="77777777" w:rsidR="00871B63" w:rsidRPr="00AF33AD" w:rsidRDefault="00871B63" w:rsidP="00871B63">
      <w:pPr>
        <w:pStyle w:val="ab"/>
        <w:widowControl w:val="0"/>
        <w:ind w:leftChars="0" w:left="480"/>
        <w:rPr>
          <w:rFonts w:ascii="ＭＳ ゴシック" w:eastAsia="ＭＳ ゴシック" w:hAnsi="ＭＳ ゴシック"/>
          <w:sz w:val="22"/>
        </w:rPr>
      </w:pPr>
    </w:p>
    <w:p w14:paraId="7FFF6BD7" w14:textId="77777777" w:rsidR="00871B63" w:rsidRPr="00AF33AD" w:rsidRDefault="00871B63" w:rsidP="00871B63">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sz w:val="22"/>
        </w:rPr>
        <w:t>(</w:t>
      </w:r>
      <w:r w:rsidRPr="00AF33AD">
        <w:rPr>
          <w:rFonts w:ascii="ＭＳ ゴシック" w:eastAsia="ＭＳ ゴシック" w:hAnsi="ＭＳ ゴシック" w:hint="eastAsia"/>
          <w:sz w:val="22"/>
        </w:rPr>
        <w:t>5</w:t>
      </w:r>
      <w:r w:rsidRPr="00AF33AD">
        <w:rPr>
          <w:rFonts w:ascii="ＭＳ ゴシック" w:eastAsia="ＭＳ ゴシック" w:hAnsi="ＭＳ ゴシック"/>
          <w:sz w:val="22"/>
        </w:rPr>
        <w:t xml:space="preserve">) </w:t>
      </w:r>
      <w:r w:rsidRPr="00AF33AD">
        <w:rPr>
          <w:rFonts w:ascii="ＭＳ ゴシック" w:eastAsia="ＭＳ ゴシック" w:hAnsi="ＭＳ ゴシック" w:hint="eastAsia"/>
          <w:sz w:val="22"/>
        </w:rPr>
        <w:t>臨床現場を離れた学習</w:t>
      </w:r>
    </w:p>
    <w:p w14:paraId="04D90E8C" w14:textId="77777777" w:rsidR="00871B63" w:rsidRPr="00AF33AD" w:rsidRDefault="00871B63" w:rsidP="00733627">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臨床現場を離れた学習としては主には学会発表や参加あるいは</w:t>
      </w:r>
      <w:r w:rsidRPr="00AF33AD">
        <w:rPr>
          <w:rFonts w:ascii="ＭＳ ゴシック" w:eastAsia="ＭＳ ゴシック" w:hAnsi="ＭＳ ゴシック"/>
          <w:sz w:val="22"/>
        </w:rPr>
        <w:t>e</w:t>
      </w:r>
      <w:r w:rsidRPr="00AF33AD">
        <w:rPr>
          <w:rFonts w:ascii="ＭＳ ゴシック" w:eastAsia="ＭＳ ゴシック" w:hAnsi="ＭＳ ゴシック" w:hint="eastAsia"/>
          <w:sz w:val="22"/>
        </w:rPr>
        <w:t>ラーニング等による泌尿器科学に関する学習および医療安全や感染管理に関する学習が考えられます。</w:t>
      </w:r>
    </w:p>
    <w:p w14:paraId="160FB2A8" w14:textId="44393DA1" w:rsidR="00871B63" w:rsidRPr="00AF33AD" w:rsidRDefault="003436A0" w:rsidP="00733627">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症例報告に関しては東海地方会での</w:t>
      </w:r>
      <w:r w:rsidR="00871B63" w:rsidRPr="00AF33AD">
        <w:rPr>
          <w:rFonts w:ascii="ＭＳ ゴシック" w:eastAsia="ＭＳ ゴシック" w:hAnsi="ＭＳ ゴシック" w:hint="eastAsia"/>
          <w:sz w:val="22"/>
        </w:rPr>
        <w:t>最低年に</w:t>
      </w:r>
      <w:r w:rsidR="00871B63" w:rsidRPr="00AF33AD">
        <w:rPr>
          <w:rFonts w:ascii="ＭＳ ゴシック" w:eastAsia="ＭＳ ゴシック" w:hAnsi="ＭＳ ゴシック"/>
          <w:sz w:val="22"/>
        </w:rPr>
        <w:t>1</w:t>
      </w:r>
      <w:r w:rsidR="00871B63" w:rsidRPr="00AF33AD">
        <w:rPr>
          <w:rFonts w:ascii="ＭＳ ゴシック" w:eastAsia="ＭＳ ゴシック" w:hAnsi="ＭＳ ゴシック" w:hint="eastAsia"/>
          <w:sz w:val="22"/>
        </w:rPr>
        <w:t>回</w:t>
      </w:r>
      <w:r w:rsidRPr="00AF33AD">
        <w:rPr>
          <w:rFonts w:ascii="ＭＳ ゴシック" w:eastAsia="ＭＳ ゴシック" w:hAnsi="ＭＳ ゴシック" w:hint="eastAsia"/>
          <w:sz w:val="22"/>
        </w:rPr>
        <w:t>発表が義務づけられます。</w:t>
      </w:r>
    </w:p>
    <w:p w14:paraId="7345876F" w14:textId="793CBB12" w:rsidR="00871B63" w:rsidRPr="00AF33AD" w:rsidRDefault="00871B63" w:rsidP="00733627">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泌尿器科学に関する学習に関しては総会</w:t>
      </w:r>
      <w:r w:rsidR="003436A0" w:rsidRPr="00AF33AD">
        <w:rPr>
          <w:rFonts w:ascii="ＭＳ ゴシック" w:eastAsia="ＭＳ ゴシック" w:hAnsi="ＭＳ ゴシック" w:hint="eastAsia"/>
          <w:sz w:val="22"/>
        </w:rPr>
        <w:t>、支部総会への出席、</w:t>
      </w:r>
      <w:r w:rsidRPr="00AF33AD">
        <w:rPr>
          <w:rFonts w:ascii="ＭＳ ゴシック" w:eastAsia="ＭＳ ゴシック" w:hAnsi="ＭＳ ゴシック" w:hint="eastAsia"/>
          <w:sz w:val="22"/>
        </w:rPr>
        <w:t>また各学会では卒後教育プログラムが開催されているのでこれらへの受講を積極的に行うようにして下さい。また</w:t>
      </w:r>
      <w:r w:rsidR="003436A0" w:rsidRPr="00AF33AD">
        <w:rPr>
          <w:rFonts w:ascii="ＭＳ ゴシック" w:eastAsia="ＭＳ ゴシック" w:hAnsi="ＭＳ ゴシック" w:hint="eastAsia"/>
          <w:sz w:val="22"/>
        </w:rPr>
        <w:t>年を追うごとに地方会から支部総会、総会での発表を行います。</w:t>
      </w:r>
    </w:p>
    <w:p w14:paraId="66DC5016" w14:textId="06340954" w:rsidR="00733627" w:rsidRPr="00AF33AD" w:rsidRDefault="00733627" w:rsidP="00733627">
      <w:pPr>
        <w:autoSpaceDE w:val="0"/>
        <w:autoSpaceDN w:val="0"/>
        <w:adjustRightInd w:val="0"/>
        <w:ind w:firstLineChars="100" w:firstLine="220"/>
        <w:jc w:val="left"/>
        <w:rPr>
          <w:rFonts w:ascii="ＭＳ ゴシック" w:eastAsia="ＭＳ ゴシック" w:hAnsi="ＭＳ ゴシック"/>
          <w:sz w:val="22"/>
        </w:rPr>
      </w:pPr>
      <w:r w:rsidRPr="00AF33AD">
        <w:rPr>
          <w:rFonts w:ascii="ＭＳ ゴシック" w:eastAsia="ＭＳ ゴシック" w:hAnsi="ＭＳ ゴシック" w:hint="eastAsia"/>
          <w:sz w:val="22"/>
        </w:rPr>
        <w:t>基幹施設においては、医療安全・感染管理・臨床倫理の研修会が年間複数回開催されております。医療安全に関しては年2回、感染管理・臨床倫理に関しては年1回の受講が義務づけられています。</w:t>
      </w:r>
    </w:p>
    <w:p w14:paraId="4D699433" w14:textId="77777777" w:rsidR="00871B63" w:rsidRPr="00AF33AD" w:rsidRDefault="00871B63" w:rsidP="00871B63">
      <w:pPr>
        <w:autoSpaceDE w:val="0"/>
        <w:autoSpaceDN w:val="0"/>
        <w:adjustRightInd w:val="0"/>
        <w:jc w:val="left"/>
        <w:rPr>
          <w:rFonts w:ascii="ＭＳ ゴシック" w:eastAsia="ＭＳ ゴシック" w:hAnsi="ＭＳ ゴシック"/>
          <w:sz w:val="22"/>
        </w:rPr>
      </w:pPr>
    </w:p>
    <w:p w14:paraId="66675180" w14:textId="77777777" w:rsidR="00871B63" w:rsidRPr="00AF33AD" w:rsidRDefault="00871B63" w:rsidP="00871B63">
      <w:pPr>
        <w:rPr>
          <w:rFonts w:ascii="ＭＳ ゴシック" w:eastAsia="ＭＳ ゴシック" w:hAnsi="ＭＳ ゴシック"/>
          <w:sz w:val="22"/>
        </w:rPr>
      </w:pPr>
      <w:r w:rsidRPr="00AF33AD">
        <w:rPr>
          <w:rFonts w:ascii="ＭＳ ゴシック" w:eastAsia="ＭＳ ゴシック" w:hAnsi="ＭＳ ゴシック"/>
          <w:sz w:val="22"/>
        </w:rPr>
        <w:t>(</w:t>
      </w:r>
      <w:r w:rsidRPr="00AF33AD">
        <w:rPr>
          <w:rFonts w:ascii="ＭＳ ゴシック" w:eastAsia="ＭＳ ゴシック" w:hAnsi="ＭＳ ゴシック" w:hint="eastAsia"/>
          <w:sz w:val="22"/>
        </w:rPr>
        <w:t>6</w:t>
      </w:r>
      <w:r w:rsidRPr="00AF33AD">
        <w:rPr>
          <w:rFonts w:ascii="ＭＳ ゴシック" w:eastAsia="ＭＳ ゴシック" w:hAnsi="ＭＳ ゴシック"/>
          <w:sz w:val="22"/>
        </w:rPr>
        <w:t>)</w:t>
      </w:r>
      <w:r w:rsidRPr="00AF33AD">
        <w:rPr>
          <w:rFonts w:ascii="ＭＳ ゴシック" w:eastAsia="ＭＳ ゴシック" w:hAnsi="ＭＳ ゴシック" w:hint="eastAsia"/>
          <w:sz w:val="22"/>
        </w:rPr>
        <w:t>自己学習</w:t>
      </w:r>
    </w:p>
    <w:p w14:paraId="24AE87B3" w14:textId="77777777" w:rsidR="00871B63" w:rsidRPr="00AF33AD" w:rsidRDefault="00871B63" w:rsidP="00871B63">
      <w:pPr>
        <w:autoSpaceDE w:val="0"/>
        <w:autoSpaceDN w:val="0"/>
        <w:adjustRightInd w:val="0"/>
        <w:jc w:val="left"/>
        <w:rPr>
          <w:rFonts w:ascii="ＭＳ ゴシック" w:eastAsia="ＭＳ ゴシック" w:hAnsi="ＭＳ ゴシック"/>
          <w:sz w:val="22"/>
        </w:rPr>
      </w:pPr>
      <w:r w:rsidRPr="00AF33AD">
        <w:rPr>
          <w:rFonts w:ascii="ＭＳ ゴシック" w:eastAsia="ＭＳ ゴシック" w:hAnsi="ＭＳ ゴシック" w:hint="eastAsia"/>
          <w:sz w:val="22"/>
        </w:rPr>
        <w:t>研修する施設の規模や疾患の希少性により専門研修期間内に研修カリキュラムに記載されている疾患、病態を全て経験することは出来ない可能性があります。このような場合は以下のような機会を利用して理解を深め該当疾患に関するレポートを作成し指導医の検閲を受けるようにして下さい。</w:t>
      </w:r>
    </w:p>
    <w:p w14:paraId="37BC4065" w14:textId="65D1D069" w:rsidR="00871B63" w:rsidRPr="00AF33AD" w:rsidRDefault="00871B63" w:rsidP="00522FA2">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AF33AD">
        <w:rPr>
          <w:rFonts w:ascii="ＭＳ ゴシック" w:eastAsia="ＭＳ ゴシック" w:hAnsi="ＭＳ ゴシック" w:hint="eastAsia"/>
          <w:sz w:val="22"/>
        </w:rPr>
        <w:t>日本泌尿器科学会および支部総会での卒後教育プラグラムへの参加</w:t>
      </w:r>
    </w:p>
    <w:p w14:paraId="4BFF3FFA" w14:textId="77777777" w:rsidR="00871B63" w:rsidRPr="00AF33AD"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AF33AD">
        <w:rPr>
          <w:rFonts w:ascii="ＭＳ ゴシック" w:eastAsia="ＭＳ ゴシック" w:hAnsi="ＭＳ ゴシック" w:hint="eastAsia"/>
          <w:sz w:val="22"/>
        </w:rPr>
        <w:t>日本泌尿器科学会ならびに関連学会で作成している各種診療ガイドライン</w:t>
      </w:r>
    </w:p>
    <w:p w14:paraId="1A463922" w14:textId="77777777" w:rsidR="00871B63" w:rsidRPr="00AF33AD"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AF33AD">
        <w:rPr>
          <w:rFonts w:ascii="ＭＳ ゴシック" w:eastAsia="ＭＳ ゴシック" w:hAnsi="ＭＳ ゴシック" w:hint="eastAsia"/>
          <w:sz w:val="22"/>
        </w:rPr>
        <w:t>インターネットを通じての文献検索（医学中央雑誌や</w:t>
      </w:r>
      <w:r w:rsidRPr="00AF33AD">
        <w:rPr>
          <w:rFonts w:ascii="ＭＳ ゴシック" w:eastAsia="ＭＳ ゴシック" w:hAnsi="ＭＳ ゴシック"/>
          <w:sz w:val="22"/>
        </w:rPr>
        <w:t>Pub Med</w:t>
      </w:r>
      <w:r w:rsidRPr="00AF33AD">
        <w:rPr>
          <w:rFonts w:ascii="ＭＳ ゴシック" w:eastAsia="ＭＳ ゴシック" w:hAnsi="ＭＳ ゴシック" w:hint="eastAsia"/>
          <w:sz w:val="22"/>
        </w:rPr>
        <w:t>あるいは</w:t>
      </w:r>
      <w:r w:rsidRPr="00AF33AD">
        <w:rPr>
          <w:rFonts w:ascii="ＭＳ ゴシック" w:eastAsia="ＭＳ ゴシック" w:hAnsi="ＭＳ ゴシック"/>
          <w:sz w:val="22"/>
        </w:rPr>
        <w:t>UpToDate</w:t>
      </w:r>
      <w:r w:rsidRPr="00AF33AD">
        <w:rPr>
          <w:rFonts w:ascii="ＭＳ ゴシック" w:eastAsia="ＭＳ ゴシック" w:hAnsi="ＭＳ ゴシック" w:hint="eastAsia"/>
          <w:sz w:val="22"/>
        </w:rPr>
        <w:t>のような電子媒体）</w:t>
      </w:r>
    </w:p>
    <w:p w14:paraId="130A82A1" w14:textId="77777777" w:rsidR="00871B63" w:rsidRPr="00AF33AD" w:rsidRDefault="00871B63" w:rsidP="00871B63">
      <w:pPr>
        <w:pStyle w:val="ab"/>
        <w:widowControl w:val="0"/>
        <w:numPr>
          <w:ilvl w:val="0"/>
          <w:numId w:val="18"/>
        </w:numPr>
        <w:autoSpaceDE w:val="0"/>
        <w:autoSpaceDN w:val="0"/>
        <w:adjustRightInd w:val="0"/>
        <w:ind w:leftChars="0"/>
        <w:jc w:val="left"/>
        <w:rPr>
          <w:rFonts w:ascii="ＭＳ ゴシック" w:eastAsia="ＭＳ ゴシック" w:hAnsi="ＭＳ ゴシック"/>
          <w:sz w:val="22"/>
        </w:rPr>
      </w:pPr>
      <w:r w:rsidRPr="00AF33AD">
        <w:rPr>
          <w:rFonts w:ascii="ＭＳ ゴシック" w:eastAsia="ＭＳ ゴシック" w:hAnsi="ＭＳ ゴシック" w:hint="eastAsia"/>
          <w:sz w:val="22"/>
        </w:rPr>
        <w:t>また専門医試験を視野に入れた自己学習（日本泌尿器科学会からは専門医試験に向けたセルフアセスメント用の問題集が発売されています）</w:t>
      </w:r>
    </w:p>
    <w:p w14:paraId="58E20E6C" w14:textId="77777777" w:rsidR="004B156F" w:rsidRPr="00AF33AD" w:rsidRDefault="004B156F" w:rsidP="004B156F">
      <w:pPr>
        <w:widowControl w:val="0"/>
        <w:rPr>
          <w:rFonts w:ascii="ＭＳ ゴシック" w:eastAsia="ＭＳ ゴシック" w:hAnsi="ＭＳ ゴシック"/>
          <w:sz w:val="22"/>
        </w:rPr>
      </w:pPr>
    </w:p>
    <w:p w14:paraId="735039F8" w14:textId="270FE1C6" w:rsidR="004B156F"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6</w:t>
      </w:r>
      <w:r w:rsidR="004B156F" w:rsidRPr="00AF33AD">
        <w:rPr>
          <w:rFonts w:ascii="ＭＳ ゴシック" w:eastAsia="ＭＳ ゴシック" w:hAnsi="ＭＳ ゴシック"/>
          <w:sz w:val="28"/>
          <w:szCs w:val="28"/>
        </w:rPr>
        <w:t xml:space="preserve">. </w:t>
      </w:r>
      <w:r w:rsidR="004B156F" w:rsidRPr="00AF33AD">
        <w:rPr>
          <w:rFonts w:ascii="ＭＳ ゴシック" w:eastAsia="ＭＳ ゴシック" w:hAnsi="ＭＳ ゴシック" w:hint="eastAsia"/>
          <w:sz w:val="28"/>
          <w:szCs w:val="28"/>
        </w:rPr>
        <w:t>プログラム全体と各施設によるカンファレンス</w:t>
      </w:r>
    </w:p>
    <w:p w14:paraId="67CCDF25" w14:textId="77777777" w:rsidR="004B156F" w:rsidRPr="00AF33AD" w:rsidRDefault="004B156F" w:rsidP="004B156F">
      <w:pPr>
        <w:rPr>
          <w:rFonts w:ascii="ＭＳ ゴシック" w:eastAsia="ＭＳ ゴシック" w:hAnsi="ＭＳ ゴシック"/>
          <w:sz w:val="22"/>
        </w:rPr>
      </w:pPr>
      <w:r w:rsidRPr="00AF33AD">
        <w:rPr>
          <w:rFonts w:ascii="ＭＳ ゴシック" w:eastAsia="ＭＳ ゴシック" w:hAnsi="ＭＳ ゴシック"/>
          <w:sz w:val="22"/>
        </w:rPr>
        <w:lastRenderedPageBreak/>
        <w:t xml:space="preserve">(1) </w:t>
      </w:r>
      <w:r w:rsidRPr="00AF33AD">
        <w:rPr>
          <w:rFonts w:ascii="ＭＳ ゴシック" w:eastAsia="ＭＳ ゴシック" w:hAnsi="ＭＳ ゴシック" w:hint="eastAsia"/>
          <w:sz w:val="22"/>
        </w:rPr>
        <w:t>基幹施設でのカンファレンス</w:t>
      </w:r>
    </w:p>
    <w:p w14:paraId="3999789E" w14:textId="7DDB93EE" w:rsidR="004B156F" w:rsidRPr="00AF33AD" w:rsidRDefault="004B156F" w:rsidP="00733627">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基幹施設においては週</w:t>
      </w:r>
      <w:r w:rsidR="003436A0" w:rsidRPr="00AF33AD">
        <w:rPr>
          <w:rFonts w:ascii="ＭＳ ゴシック" w:eastAsia="ＭＳ ゴシック" w:hAnsi="ＭＳ ゴシック" w:hint="eastAsia"/>
          <w:sz w:val="22"/>
        </w:rPr>
        <w:t>6</w:t>
      </w:r>
      <w:r w:rsidRPr="00AF33AD">
        <w:rPr>
          <w:rFonts w:ascii="ＭＳ ゴシック" w:eastAsia="ＭＳ ゴシック" w:hAnsi="ＭＳ ゴシック" w:hint="eastAsia"/>
          <w:sz w:val="22"/>
        </w:rPr>
        <w:t>回の臨床に関わるカンファレンスと週</w:t>
      </w:r>
      <w:r w:rsidRPr="00AF33AD">
        <w:rPr>
          <w:rFonts w:ascii="ＭＳ ゴシック" w:eastAsia="ＭＳ ゴシック" w:hAnsi="ＭＳ ゴシック"/>
          <w:sz w:val="22"/>
        </w:rPr>
        <w:t>1</w:t>
      </w:r>
      <w:r w:rsidR="003436A0" w:rsidRPr="00AF33AD">
        <w:rPr>
          <w:rFonts w:ascii="ＭＳ ゴシック" w:eastAsia="ＭＳ ゴシック" w:hAnsi="ＭＳ ゴシック" w:hint="eastAsia"/>
          <w:sz w:val="22"/>
        </w:rPr>
        <w:t>回の抄読会を定期的に開催しています。水曜日朝</w:t>
      </w:r>
      <w:r w:rsidRPr="00AF33AD">
        <w:rPr>
          <w:rFonts w:ascii="ＭＳ ゴシック" w:eastAsia="ＭＳ ゴシック" w:hAnsi="ＭＳ ゴシック" w:hint="eastAsia"/>
          <w:sz w:val="22"/>
        </w:rPr>
        <w:t>の症例カンファレンス</w:t>
      </w:r>
      <w:r w:rsidR="003436A0" w:rsidRPr="00AF33AD">
        <w:rPr>
          <w:rFonts w:ascii="ＭＳ ゴシック" w:eastAsia="ＭＳ ゴシック" w:hAnsi="ＭＳ ゴシック" w:hint="eastAsia"/>
          <w:sz w:val="22"/>
        </w:rPr>
        <w:t>では腎臓内科・腫瘍科・臓器移植科を含め多数科合同での討議が行われます。</w:t>
      </w:r>
      <w:r w:rsidRPr="00AF33AD">
        <w:rPr>
          <w:rFonts w:ascii="ＭＳ ゴシック" w:eastAsia="ＭＳ ゴシック" w:hAnsi="ＭＳ ゴシック" w:hint="eastAsia"/>
          <w:sz w:val="22"/>
        </w:rPr>
        <w:t>また</w:t>
      </w:r>
      <w:r w:rsidR="00733627" w:rsidRPr="00AF33AD">
        <w:rPr>
          <w:rFonts w:ascii="ＭＳ ゴシック" w:eastAsia="ＭＳ ゴシック" w:hAnsi="ＭＳ ゴシック" w:hint="eastAsia"/>
          <w:sz w:val="22"/>
        </w:rPr>
        <w:t>医療安全・感染管理・臨床倫理の研修会が年間複数回開催されております</w:t>
      </w:r>
      <w:r w:rsidRPr="00AF33AD">
        <w:rPr>
          <w:rFonts w:ascii="ＭＳ ゴシック" w:eastAsia="ＭＳ ゴシック" w:hAnsi="ＭＳ ゴシック" w:hint="eastAsia"/>
          <w:sz w:val="22"/>
        </w:rPr>
        <w:t>。連携施設でのカンファレンスに関してはそれぞれの施設により開催形態は異なります。以下に基幹施設におけるカンファレンスの内容を示します。</w:t>
      </w:r>
    </w:p>
    <w:p w14:paraId="1D5699DA" w14:textId="45E5693C" w:rsidR="00733627" w:rsidRPr="00AF33AD" w:rsidRDefault="003436A0" w:rsidP="00733627">
      <w:pPr>
        <w:widowControl w:val="0"/>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月曜日から土</w:t>
      </w:r>
      <w:r w:rsidR="00733627" w:rsidRPr="00AF33AD">
        <w:rPr>
          <w:rFonts w:ascii="ＭＳ ゴシック" w:eastAsia="ＭＳ ゴシック" w:hAnsi="ＭＳ ゴシック" w:hint="eastAsia"/>
          <w:sz w:val="22"/>
        </w:rPr>
        <w:t>曜日の8:00～8:30に泌尿器科症例カンファレンスを行っています。前日の緊急症例・手術症例に関して経過の確認を行います。また、当日の入院患者および手術患者に関して検討します。入院および外来患者の治療方針に関して担当医が提示した症例に関して経過のプレゼンテーションを行い、全員で治療方針に関して討論します。また退院サマリーに関しても全員で閲覧し記載内容が問題点に対し推敲を重ねます。</w:t>
      </w:r>
    </w:p>
    <w:p w14:paraId="1E58F120" w14:textId="45C7DAD0" w:rsidR="00733627" w:rsidRPr="00AF33AD" w:rsidRDefault="003436A0" w:rsidP="00733627">
      <w:pPr>
        <w:widowControl w:val="0"/>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毎週月</w:t>
      </w:r>
      <w:r w:rsidR="00733627" w:rsidRPr="00AF33AD">
        <w:rPr>
          <w:rFonts w:ascii="ＭＳ ゴシック" w:eastAsia="ＭＳ ゴシック" w:hAnsi="ＭＳ ゴシック" w:hint="eastAsia"/>
          <w:sz w:val="22"/>
        </w:rPr>
        <w:t>曜日</w:t>
      </w:r>
      <w:r w:rsidRPr="00AF33AD">
        <w:rPr>
          <w:rFonts w:ascii="ＭＳ ゴシック" w:eastAsia="ＭＳ ゴシック" w:hAnsi="ＭＳ ゴシック" w:hint="eastAsia"/>
          <w:sz w:val="22"/>
        </w:rPr>
        <w:t>、木曜日朝カンファランス終了後から総回診を行います。水曜日の7：00からは</w:t>
      </w:r>
      <w:r w:rsidR="00733627" w:rsidRPr="00AF33AD">
        <w:rPr>
          <w:rFonts w:ascii="ＭＳ ゴシック" w:eastAsia="ＭＳ ゴシック" w:hAnsi="ＭＳ ゴシック" w:hint="eastAsia"/>
          <w:sz w:val="22"/>
        </w:rPr>
        <w:t>術前術後の症例</w:t>
      </w:r>
      <w:r w:rsidRPr="00AF33AD">
        <w:rPr>
          <w:rFonts w:ascii="ＭＳ ゴシック" w:eastAsia="ＭＳ ゴシック" w:hAnsi="ＭＳ ゴシック" w:hint="eastAsia"/>
          <w:sz w:val="22"/>
        </w:rPr>
        <w:t>および入院中患者の</w:t>
      </w:r>
      <w:r w:rsidR="00733627" w:rsidRPr="00AF33AD">
        <w:rPr>
          <w:rFonts w:ascii="ＭＳ ゴシック" w:eastAsia="ＭＳ ゴシック" w:hAnsi="ＭＳ ゴシック" w:hint="eastAsia"/>
          <w:sz w:val="22"/>
        </w:rPr>
        <w:t>カンファレンスを行い、この中で手術症例に関しては術前の評価および術式の詳細に関して検討を行います。手術施行後には手術記録を全員で閲覧し記載内容に誤りがないか、また問題</w:t>
      </w:r>
      <w:r w:rsidRPr="00AF33AD">
        <w:rPr>
          <w:rFonts w:ascii="ＭＳ ゴシック" w:eastAsia="ＭＳ ゴシック" w:hAnsi="ＭＳ ゴシック" w:hint="eastAsia"/>
          <w:sz w:val="22"/>
        </w:rPr>
        <w:t>があった場合には原因および対処法に関して全員で検討を加えます。また手術終了後夕方から腹腔鏡カンファランスを開催し全員で手術方法、手技の検討を行います。</w:t>
      </w:r>
    </w:p>
    <w:p w14:paraId="5527238D" w14:textId="43A79A0A" w:rsidR="00733627" w:rsidRPr="00AF33AD" w:rsidRDefault="003436A0" w:rsidP="00733627">
      <w:pPr>
        <w:widowControl w:val="0"/>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毎週木</w:t>
      </w:r>
      <w:r w:rsidR="00733627" w:rsidRPr="00AF33AD">
        <w:rPr>
          <w:rFonts w:ascii="ＭＳ ゴシック" w:eastAsia="ＭＳ ゴシック" w:hAnsi="ＭＳ ゴシック" w:hint="eastAsia"/>
          <w:sz w:val="22"/>
        </w:rPr>
        <w:t>曜日の</w:t>
      </w:r>
      <w:r w:rsidR="00976DCC" w:rsidRPr="00AF33AD">
        <w:rPr>
          <w:rFonts w:ascii="ＭＳ ゴシック" w:eastAsia="ＭＳ ゴシック" w:hAnsi="ＭＳ ゴシック" w:hint="eastAsia"/>
          <w:sz w:val="22"/>
        </w:rPr>
        <w:t>7</w:t>
      </w:r>
      <w:r w:rsidR="00733627" w:rsidRPr="00AF33AD">
        <w:rPr>
          <w:rFonts w:ascii="ＭＳ ゴシック" w:eastAsia="ＭＳ ゴシック" w:hAnsi="ＭＳ ゴシック" w:hint="eastAsia"/>
          <w:sz w:val="22"/>
        </w:rPr>
        <w:t>：</w:t>
      </w:r>
      <w:r w:rsidR="00976DCC" w:rsidRPr="00AF33AD">
        <w:rPr>
          <w:rFonts w:ascii="ＭＳ ゴシック" w:eastAsia="ＭＳ ゴシック" w:hAnsi="ＭＳ ゴシック" w:hint="eastAsia"/>
          <w:sz w:val="22"/>
        </w:rPr>
        <w:t>45</w:t>
      </w:r>
      <w:r w:rsidR="00733627" w:rsidRPr="00AF33AD">
        <w:rPr>
          <w:rFonts w:ascii="ＭＳ ゴシック" w:eastAsia="ＭＳ ゴシック" w:hAnsi="ＭＳ ゴシック" w:hint="eastAsia"/>
          <w:sz w:val="22"/>
        </w:rPr>
        <w:t>からは医局での勉強会および抄読会を開催します。指導医は自らの専門分野を中心にガイドラインを中心に大規模RCTなどのエビデンスの解説をします。専攻医は自分が興味をもったテーマに関して、複数の英語原著論文を精読し参加者全員にわかりやすいようにプレゼンテーションを行います。また発表予定のスライドや執筆中の論文に関して疑問を抱いた点についても適宜プレゼンテーションを行い、全員で問題解決を図るようにしています。</w:t>
      </w:r>
    </w:p>
    <w:p w14:paraId="717ED011" w14:textId="77777777" w:rsidR="004B156F" w:rsidRPr="00AF33AD" w:rsidRDefault="004B156F" w:rsidP="004B156F">
      <w:pPr>
        <w:rPr>
          <w:rFonts w:ascii="ＭＳ ゴシック" w:eastAsia="ＭＳ ゴシック" w:hAnsi="ＭＳ ゴシック"/>
          <w:sz w:val="22"/>
        </w:rPr>
      </w:pPr>
    </w:p>
    <w:p w14:paraId="29011915" w14:textId="77777777" w:rsidR="004B156F" w:rsidRPr="00AF33AD" w:rsidRDefault="004B156F" w:rsidP="004B156F">
      <w:pPr>
        <w:rPr>
          <w:rFonts w:ascii="ＭＳ ゴシック" w:eastAsia="ＭＳ ゴシック" w:hAnsi="ＭＳ ゴシック"/>
          <w:sz w:val="22"/>
        </w:rPr>
      </w:pPr>
      <w:r w:rsidRPr="00AF33AD">
        <w:rPr>
          <w:rFonts w:ascii="ＭＳ ゴシック" w:eastAsia="ＭＳ ゴシック" w:hAnsi="ＭＳ ゴシック"/>
          <w:sz w:val="22"/>
        </w:rPr>
        <w:t xml:space="preserve">(2) </w:t>
      </w:r>
      <w:r w:rsidRPr="00AF33AD">
        <w:rPr>
          <w:rFonts w:ascii="ＭＳ ゴシック" w:eastAsia="ＭＳ ゴシック" w:hAnsi="ＭＳ ゴシック" w:hint="eastAsia"/>
          <w:sz w:val="22"/>
        </w:rPr>
        <w:t>プログラム全体でのカンファレンス</w:t>
      </w:r>
    </w:p>
    <w:p w14:paraId="2A2C0CAD" w14:textId="3C2718E6" w:rsidR="004B156F" w:rsidRPr="00AF33AD" w:rsidRDefault="004B156F" w:rsidP="00733627">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専門研修プ口グラム管理委員会が年</w:t>
      </w:r>
      <w:r w:rsidR="00522FA2" w:rsidRPr="00AF33AD">
        <w:rPr>
          <w:rFonts w:ascii="ＭＳ ゴシック" w:eastAsia="ＭＳ ゴシック" w:hAnsi="ＭＳ ゴシック" w:hint="eastAsia"/>
          <w:sz w:val="22"/>
        </w:rPr>
        <w:t>1</w:t>
      </w:r>
      <w:r w:rsidR="00786322" w:rsidRPr="00AF33AD">
        <w:rPr>
          <w:rFonts w:ascii="ＭＳ ゴシック" w:eastAsia="ＭＳ ゴシック" w:hAnsi="ＭＳ ゴシック" w:hint="eastAsia"/>
          <w:sz w:val="22"/>
        </w:rPr>
        <w:t>回開催され、</w:t>
      </w:r>
      <w:r w:rsidRPr="00AF33AD">
        <w:rPr>
          <w:rFonts w:ascii="ＭＳ ゴシック" w:eastAsia="ＭＳ ゴシック" w:hAnsi="ＭＳ ゴシック" w:hint="eastAsia"/>
          <w:sz w:val="22"/>
        </w:rPr>
        <w:t>それに引き続いた全体でのカンファレンスを開催します。全体でのカンファレンスでは問題となった症例の提示や各施設において積極的にてがけている治療の紹介、学会や文献検索で得られた最新の知識のレビュー等を発表してもらいます。</w:t>
      </w:r>
    </w:p>
    <w:p w14:paraId="4E7A3277" w14:textId="77777777" w:rsidR="004B156F" w:rsidRPr="00AF33AD" w:rsidRDefault="004B156F" w:rsidP="004B156F">
      <w:pPr>
        <w:autoSpaceDE w:val="0"/>
        <w:autoSpaceDN w:val="0"/>
        <w:adjustRightInd w:val="0"/>
        <w:jc w:val="left"/>
        <w:rPr>
          <w:rFonts w:ascii="ＭＳ ゴシック" w:eastAsia="ＭＳ ゴシック" w:hAnsi="ＭＳ ゴシック" w:cs="WX'78ˇø&lt;ú—"/>
          <w:kern w:val="0"/>
          <w:sz w:val="22"/>
        </w:rPr>
      </w:pPr>
    </w:p>
    <w:p w14:paraId="40EECCEE" w14:textId="0AB06B1B" w:rsidR="004B156F"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7</w:t>
      </w:r>
      <w:r w:rsidR="004B156F" w:rsidRPr="00AF33AD">
        <w:rPr>
          <w:rFonts w:ascii="ＭＳ ゴシック" w:eastAsia="ＭＳ ゴシック" w:hAnsi="ＭＳ ゴシック"/>
          <w:sz w:val="28"/>
          <w:szCs w:val="28"/>
        </w:rPr>
        <w:t xml:space="preserve">. </w:t>
      </w:r>
      <w:r w:rsidR="004B156F" w:rsidRPr="00AF33AD">
        <w:rPr>
          <w:rFonts w:ascii="ＭＳ ゴシック" w:eastAsia="ＭＳ ゴシック" w:hAnsi="ＭＳ ゴシック" w:hint="eastAsia"/>
          <w:sz w:val="28"/>
          <w:szCs w:val="28"/>
        </w:rPr>
        <w:t>学問的姿勢について</w:t>
      </w:r>
    </w:p>
    <w:p w14:paraId="604F28CE" w14:textId="77777777" w:rsidR="00786322" w:rsidRPr="00AF33AD" w:rsidRDefault="00786322" w:rsidP="000E23AE">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優れた泌尿器科専門医になるために、</w:t>
      </w:r>
      <w:r w:rsidR="004B156F" w:rsidRPr="00AF33AD">
        <w:rPr>
          <w:rFonts w:asciiTheme="majorEastAsia" w:eastAsiaTheme="majorEastAsia" w:hAnsiTheme="majorEastAsia" w:hint="eastAsia"/>
          <w:sz w:val="22"/>
        </w:rPr>
        <w:t>専攻医は、医学・医療の進歩に遅れることなく、常に研鑽、自己学習することが求められます。患者の日常的診療から浮かび上がるクリニカルクエスチョンについては診療ガイドラインや文献検索（医学中央雑誌、</w:t>
      </w:r>
      <w:r w:rsidR="004B156F" w:rsidRPr="00AF33AD">
        <w:rPr>
          <w:rFonts w:asciiTheme="majorEastAsia" w:eastAsiaTheme="majorEastAsia" w:hAnsiTheme="majorEastAsia"/>
          <w:sz w:val="22"/>
        </w:rPr>
        <w:t>PubMed</w:t>
      </w:r>
      <w:r w:rsidR="00123FD8" w:rsidRPr="00AF33AD">
        <w:rPr>
          <w:rFonts w:asciiTheme="majorEastAsia" w:eastAsiaTheme="majorEastAsia" w:hAnsiTheme="majorEastAsia" w:hint="eastAsia"/>
          <w:sz w:val="22"/>
        </w:rPr>
        <w:t>など</w:t>
      </w:r>
      <w:r w:rsidR="004B156F" w:rsidRPr="00AF33AD">
        <w:rPr>
          <w:rFonts w:asciiTheme="majorEastAsia" w:eastAsiaTheme="majorEastAsia" w:hAnsiTheme="majorEastAsia" w:hint="eastAsia"/>
          <w:sz w:val="22"/>
        </w:rPr>
        <w:t>）を通じて</w:t>
      </w:r>
      <w:r w:rsidR="004B156F" w:rsidRPr="00AF33AD">
        <w:rPr>
          <w:rFonts w:asciiTheme="majorEastAsia" w:eastAsiaTheme="majorEastAsia" w:hAnsiTheme="majorEastAsia"/>
          <w:sz w:val="22"/>
        </w:rPr>
        <w:t>EBM</w:t>
      </w:r>
      <w:r w:rsidR="000E23AE" w:rsidRPr="00AF33AD">
        <w:rPr>
          <w:rFonts w:asciiTheme="majorEastAsia" w:eastAsiaTheme="majorEastAsia" w:hAnsiTheme="majorEastAsia" w:hint="eastAsia"/>
          <w:sz w:val="22"/>
        </w:rPr>
        <w:t>を実践することを学んで下さい。</w:t>
      </w:r>
    </w:p>
    <w:p w14:paraId="2438AE2A" w14:textId="06C6321E" w:rsidR="004B156F" w:rsidRPr="00AF33AD" w:rsidRDefault="000E23AE" w:rsidP="000E23AE">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また</w:t>
      </w:r>
      <w:r w:rsidR="004B156F" w:rsidRPr="00AF33AD">
        <w:rPr>
          <w:rFonts w:asciiTheme="majorEastAsia" w:eastAsiaTheme="majorEastAsia" w:hAnsiTheme="majorEastAsia" w:hint="eastAsia"/>
          <w:sz w:val="22"/>
        </w:rPr>
        <w:t>カンファレンス等にて症例のプレゼンテーションを行い実践した治療法に対して多くの方と吟味することも重要です。また今日のエビデンスでは解決し得ない問題については臨</w:t>
      </w:r>
      <w:r w:rsidR="004B156F" w:rsidRPr="00AF33AD">
        <w:rPr>
          <w:rFonts w:asciiTheme="majorEastAsia" w:eastAsiaTheme="majorEastAsia" w:hAnsiTheme="majorEastAsia" w:hint="eastAsia"/>
          <w:sz w:val="22"/>
        </w:rPr>
        <w:lastRenderedPageBreak/>
        <w:t>床研究に自ら参加、もしくは企画する事で解決しようとする姿勢を身につけるようにしてください。学会に積極的に参加し、基礎的あるいは臨床的研究成果を発表してください。得られた成果は論文として発表して、公に広めると共に批評を受ける姿勢を身につけてください。</w:t>
      </w:r>
      <w:r w:rsidR="00556FE2" w:rsidRPr="00AF33AD">
        <w:rPr>
          <w:rFonts w:asciiTheme="majorEastAsia" w:eastAsiaTheme="majorEastAsia" w:hAnsiTheme="majorEastAsia" w:hint="eastAsia"/>
          <w:sz w:val="22"/>
        </w:rPr>
        <w:t>本専門研修プログラムでは、医学や医療の進歩のためには基礎的・臨床的研究が重要かつ必須であると考えて、専門研修中に指導医の下で積極的に研究に参加して研究成果を学会などで発表する事を必要としています。</w:t>
      </w:r>
      <w:r w:rsidRPr="00AF33AD">
        <w:rPr>
          <w:rFonts w:ascii="ＭＳ ゴシック" w:eastAsia="ＭＳ ゴシック" w:hAnsi="ＭＳ ゴシック" w:hint="eastAsia"/>
          <w:sz w:val="22"/>
        </w:rPr>
        <w:t>詳細は専攻医研修マニュアルの「個別目標 ３．科学的探求と生涯教育」（18頁）を参照してください。</w:t>
      </w:r>
    </w:p>
    <w:p w14:paraId="2D7E43B8" w14:textId="77777777" w:rsidR="004B156F" w:rsidRPr="00AF33AD" w:rsidRDefault="004B156F" w:rsidP="004B156F">
      <w:pPr>
        <w:rPr>
          <w:rFonts w:asciiTheme="majorEastAsia" w:eastAsiaTheme="majorEastAsia" w:hAnsiTheme="majorEastAsia"/>
          <w:sz w:val="22"/>
        </w:rPr>
      </w:pPr>
    </w:p>
    <w:p w14:paraId="39B253A5" w14:textId="32720C6B" w:rsidR="000E23AE" w:rsidRPr="00AF33AD" w:rsidRDefault="00556FE2"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本プログラムにおいては、</w:t>
      </w:r>
      <w:r w:rsidR="000E23AE" w:rsidRPr="00AF33AD">
        <w:rPr>
          <w:rFonts w:ascii="ＭＳ ゴシック" w:eastAsia="ＭＳ ゴシック" w:hAnsi="ＭＳ ゴシック" w:hint="eastAsia"/>
          <w:sz w:val="22"/>
        </w:rPr>
        <w:t>以下のような事項を目標として、下記3つの目標のうち2</w:t>
      </w:r>
      <w:r w:rsidRPr="00AF33AD">
        <w:rPr>
          <w:rFonts w:ascii="ＭＳ ゴシック" w:eastAsia="ＭＳ ゴシック" w:hAnsi="ＭＳ ゴシック" w:hint="eastAsia"/>
          <w:sz w:val="22"/>
        </w:rPr>
        <w:t>つ以上を満たすことを専門研修の修了要件に含みます</w:t>
      </w:r>
      <w:r w:rsidR="000E23AE" w:rsidRPr="00AF33AD">
        <w:rPr>
          <w:rFonts w:ascii="ＭＳ ゴシック" w:eastAsia="ＭＳ ゴシック" w:hAnsi="ＭＳ ゴシック" w:hint="eastAsia"/>
          <w:sz w:val="22"/>
        </w:rPr>
        <w:t>。</w:t>
      </w:r>
    </w:p>
    <w:p w14:paraId="093FA3EE" w14:textId="682A743D" w:rsidR="000E23AE" w:rsidRPr="00AF33AD" w:rsidRDefault="000E23AE" w:rsidP="000E23AE">
      <w:pPr>
        <w:pStyle w:val="ab"/>
        <w:numPr>
          <w:ilvl w:val="0"/>
          <w:numId w:val="7"/>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学会での発表：日本泌尿器科学会および関連学会における演題発表を筆頭演者で2回以上</w:t>
      </w:r>
    </w:p>
    <w:p w14:paraId="6980A3C5" w14:textId="688A3C7A" w:rsidR="000E23AE" w:rsidRPr="00AF33AD" w:rsidRDefault="000E23AE" w:rsidP="000E23AE">
      <w:pPr>
        <w:pStyle w:val="ab"/>
        <w:numPr>
          <w:ilvl w:val="0"/>
          <w:numId w:val="7"/>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論文発表：査読制を敷いている医学雑誌への投稿、筆頭著者の場合は1編以上、共著者の場合は2編以上</w:t>
      </w:r>
    </w:p>
    <w:p w14:paraId="1A75F12F" w14:textId="48B216FF" w:rsidR="000E23AE" w:rsidRPr="00AF33AD" w:rsidRDefault="000E23AE" w:rsidP="000E23AE">
      <w:pPr>
        <w:pStyle w:val="ab"/>
        <w:numPr>
          <w:ilvl w:val="0"/>
          <w:numId w:val="7"/>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研究参画：基幹施設もしくは関連施設における臨床研究（治験を含む）への参画、1件以上</w:t>
      </w:r>
    </w:p>
    <w:p w14:paraId="4D991C57" w14:textId="77777777" w:rsidR="004B156F" w:rsidRPr="00AF33AD" w:rsidRDefault="004B156F" w:rsidP="004B156F">
      <w:pPr>
        <w:widowControl w:val="0"/>
        <w:rPr>
          <w:rFonts w:ascii="ＭＳ ゴシック" w:eastAsia="ＭＳ ゴシック" w:hAnsi="ＭＳ ゴシック"/>
          <w:sz w:val="22"/>
        </w:rPr>
      </w:pPr>
    </w:p>
    <w:p w14:paraId="05E10D80" w14:textId="67C1C8E4" w:rsidR="004B156F"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8</w:t>
      </w:r>
      <w:r w:rsidR="004B156F" w:rsidRPr="00AF33AD">
        <w:rPr>
          <w:rFonts w:ascii="ＭＳ ゴシック" w:eastAsia="ＭＳ ゴシック" w:hAnsi="ＭＳ ゴシック"/>
          <w:sz w:val="28"/>
          <w:szCs w:val="28"/>
        </w:rPr>
        <w:t xml:space="preserve">. </w:t>
      </w:r>
      <w:r w:rsidR="004B156F" w:rsidRPr="00AF33AD">
        <w:rPr>
          <w:rFonts w:ascii="ＭＳ ゴシック" w:eastAsia="ＭＳ ゴシック" w:hAnsi="ＭＳ ゴシック" w:hint="eastAsia"/>
          <w:sz w:val="28"/>
          <w:szCs w:val="28"/>
        </w:rPr>
        <w:t>コアコンピテンシーの研修計画</w:t>
      </w:r>
    </w:p>
    <w:p w14:paraId="25CF9D73" w14:textId="77777777" w:rsidR="00D20284" w:rsidRPr="00AF33AD" w:rsidRDefault="00D20284" w:rsidP="00843C9A">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医師として求められる基本的診療能力（コアコンピテンシー）には患者—医師関係、医療安全、倫理性、社会性などが含まれています。内容を具体的に示します。</w:t>
      </w:r>
    </w:p>
    <w:p w14:paraId="28D8163A"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①</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患者—医師関係</w:t>
      </w:r>
    </w:p>
    <w:p w14:paraId="04D9738F"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医療専門家である医師と患者を含む社会との契約を十分に理解し、患者、家族から信頼される知識・技能および態度を身につけます。医師、患者、家族がともに納得できる医療を行うためのインフォームドコンセントを実施します。守秘義務を果たしプライバシーへの配慮をします。</w:t>
      </w:r>
    </w:p>
    <w:p w14:paraId="2532E92D"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②</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安全管理（リスクマネージメント）</w:t>
      </w:r>
    </w:p>
    <w:p w14:paraId="2D282DFA"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医療安全の重要性を理解し事故防止、事故後の対応がマニュアルに沿って実践します。院内感染対策を理解し、実施します。個人情報保護についての考え方を理解し実施します。</w:t>
      </w:r>
    </w:p>
    <w:p w14:paraId="7978A65C"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③チーム医療</w:t>
      </w:r>
    </w:p>
    <w:p w14:paraId="24930FC2"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チーム医療の必要性を理解しチームのリーダーとして活動します。指導医や専門医に適切なタイミングでコンサルテーションができます。他のメディカルスタッフと協調して診療にあたします。後輩医師に教育的配慮をします。</w:t>
      </w:r>
    </w:p>
    <w:p w14:paraId="38D05487"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④社会性</w:t>
      </w:r>
    </w:p>
    <w:p w14:paraId="2B478AB9" w14:textId="77777777" w:rsidR="00D20284" w:rsidRPr="00AF33AD" w:rsidRDefault="00D20284" w:rsidP="00D20284">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保健医療や主たる医療法規を理解し、遵守します。健康保険制度を理解し保健医療をメディカルスタッフと協調し実践します。医師法・医療法、健康保険法、国民健康保険法、老人保健法を理解する。診断書、証明書を記載します。</w:t>
      </w:r>
    </w:p>
    <w:p w14:paraId="5C532635" w14:textId="77777777" w:rsidR="00556FE2" w:rsidRPr="00AF33AD" w:rsidRDefault="00556FE2" w:rsidP="00D20284">
      <w:pPr>
        <w:pStyle w:val="ab"/>
        <w:autoSpaceDE w:val="0"/>
        <w:autoSpaceDN w:val="0"/>
        <w:adjustRightInd w:val="0"/>
        <w:ind w:leftChars="202" w:left="424"/>
        <w:jc w:val="left"/>
        <w:rPr>
          <w:rFonts w:ascii="ＭＳ ゴシック" w:eastAsia="ＭＳ ゴシック" w:hAnsi="ＭＳ ゴシック" w:cs="Helvetica"/>
          <w:sz w:val="22"/>
        </w:rPr>
      </w:pPr>
    </w:p>
    <w:p w14:paraId="72A1A037" w14:textId="1A138CA5" w:rsidR="00D20284" w:rsidRPr="00AF33AD" w:rsidRDefault="00D20284" w:rsidP="000E23AE">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コアコンピテンシー（医療安全、医療倫理、感染対策）に関しては日本泌尿器科学会総会、各地区総会で卒後教育プログラムとして開催されていますので積極的にこれらのプログラム</w:t>
      </w:r>
      <w:r w:rsidR="00DD2920" w:rsidRPr="00AF33AD">
        <w:rPr>
          <w:rFonts w:ascii="ＭＳ ゴシック" w:eastAsia="ＭＳ ゴシック" w:hAnsi="ＭＳ ゴシック" w:hint="eastAsia"/>
          <w:sz w:val="22"/>
        </w:rPr>
        <w:t>を受講するようにして下さい。また基幹施設である</w:t>
      </w:r>
      <w:r w:rsidR="00633CF0">
        <w:rPr>
          <w:rFonts w:ascii="ＭＳ ゴシック" w:eastAsia="ＭＳ ゴシック" w:hAnsi="ＭＳ ゴシック" w:hint="eastAsia"/>
          <w:sz w:val="22"/>
        </w:rPr>
        <w:t>藤田医科大学</w:t>
      </w:r>
      <w:r w:rsidR="00FD23EC" w:rsidRPr="00AF33AD">
        <w:rPr>
          <w:rFonts w:ascii="ＭＳ ゴシック" w:eastAsia="ＭＳ ゴシック" w:hAnsi="ＭＳ ゴシック" w:hint="eastAsia"/>
          <w:sz w:val="22"/>
        </w:rPr>
        <w:t>病院</w:t>
      </w:r>
      <w:r w:rsidR="000E23AE" w:rsidRPr="00AF33AD">
        <w:rPr>
          <w:rFonts w:ascii="ＭＳ ゴシック" w:eastAsia="ＭＳ ゴシック" w:hAnsi="ＭＳ ゴシック" w:hint="eastAsia"/>
          <w:sz w:val="22"/>
        </w:rPr>
        <w:t>では医療安全管理室</w:t>
      </w:r>
      <w:r w:rsidR="00843C9A" w:rsidRPr="00AF33AD">
        <w:rPr>
          <w:rFonts w:ascii="ＭＳ ゴシック" w:eastAsia="ＭＳ ゴシック" w:hAnsi="ＭＳ ゴシック" w:hint="eastAsia"/>
          <w:sz w:val="22"/>
        </w:rPr>
        <w:t>・</w:t>
      </w:r>
      <w:r w:rsidR="000E23AE" w:rsidRPr="00AF33AD">
        <w:rPr>
          <w:rFonts w:ascii="ＭＳ ゴシック" w:eastAsia="ＭＳ ゴシック" w:hAnsi="ＭＳ ゴシック" w:hint="eastAsia"/>
          <w:sz w:val="22"/>
        </w:rPr>
        <w:t>感染対策室</w:t>
      </w:r>
      <w:r w:rsidR="00843C9A" w:rsidRPr="00AF33AD">
        <w:rPr>
          <w:rFonts w:ascii="ＭＳ ゴシック" w:eastAsia="ＭＳ ゴシック" w:hAnsi="ＭＳ ゴシック" w:hint="eastAsia"/>
          <w:sz w:val="22"/>
        </w:rPr>
        <w:t>・倫理委員会</w:t>
      </w:r>
      <w:r w:rsidRPr="00AF33AD">
        <w:rPr>
          <w:rFonts w:ascii="ＭＳ ゴシック" w:eastAsia="ＭＳ ゴシック" w:hAnsi="ＭＳ ゴシック" w:hint="eastAsia"/>
          <w:sz w:val="22"/>
        </w:rPr>
        <w:t>が主催する講習会が定期的に開催されていますのでこれらの講習会に関しても積極的に参加するよう心がけて下さい。</w:t>
      </w:r>
    </w:p>
    <w:p w14:paraId="3D8C42FC" w14:textId="77777777" w:rsidR="00D20284" w:rsidRPr="00AF33AD" w:rsidRDefault="00D20284" w:rsidP="00D20284">
      <w:pPr>
        <w:rPr>
          <w:rFonts w:ascii="ＭＳ ゴシック" w:eastAsia="ＭＳ ゴシック" w:hAnsi="ＭＳ ゴシック"/>
          <w:sz w:val="22"/>
        </w:rPr>
      </w:pPr>
    </w:p>
    <w:p w14:paraId="48F291B1" w14:textId="3B552C19" w:rsidR="00D20284"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9</w:t>
      </w:r>
      <w:r w:rsidR="00D20284" w:rsidRPr="00AF33AD">
        <w:rPr>
          <w:rFonts w:ascii="ＭＳ ゴシック" w:eastAsia="ＭＳ ゴシック" w:hAnsi="ＭＳ ゴシック"/>
          <w:sz w:val="28"/>
          <w:szCs w:val="28"/>
        </w:rPr>
        <w:t xml:space="preserve">. </w:t>
      </w:r>
      <w:r w:rsidR="00D20284" w:rsidRPr="00AF33AD">
        <w:rPr>
          <w:rFonts w:ascii="ＭＳ ゴシック" w:eastAsia="ＭＳ ゴシック" w:hAnsi="ＭＳ ゴシック" w:hint="eastAsia"/>
          <w:sz w:val="28"/>
          <w:szCs w:val="28"/>
        </w:rPr>
        <w:t>地域医療における施設群の役割・地域医療に関する研修計画</w:t>
      </w:r>
    </w:p>
    <w:p w14:paraId="7BC58D06" w14:textId="75F8176B" w:rsidR="00874712" w:rsidRPr="00AF33AD" w:rsidRDefault="00874712" w:rsidP="00874712">
      <w:pPr>
        <w:rPr>
          <w:rFonts w:asciiTheme="majorEastAsia" w:eastAsiaTheme="majorEastAsia" w:hAnsiTheme="majorEastAsia"/>
          <w:sz w:val="22"/>
        </w:rPr>
      </w:pPr>
      <w:r w:rsidRPr="00AF33AD">
        <w:rPr>
          <w:rFonts w:asciiTheme="majorEastAsia" w:eastAsiaTheme="majorEastAsia" w:hAnsiTheme="majorEastAsia" w:hint="eastAsia"/>
          <w:sz w:val="22"/>
        </w:rPr>
        <w:t>（１）地域医療の経験と地域医療・地域連携への対応</w:t>
      </w:r>
    </w:p>
    <w:p w14:paraId="7D60145E" w14:textId="2DF1F8CE" w:rsidR="00843C9A" w:rsidRPr="00AF33AD" w:rsidRDefault="00633CF0" w:rsidP="00A800A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藤田医科大学</w:t>
      </w:r>
      <w:r w:rsidR="00843C9A" w:rsidRPr="00AF33AD">
        <w:rPr>
          <w:rFonts w:asciiTheme="majorEastAsia" w:eastAsiaTheme="majorEastAsia" w:hAnsiTheme="majorEastAsia" w:hint="eastAsia"/>
          <w:sz w:val="22"/>
        </w:rPr>
        <w:t>泌尿器科研修プログラムでは、</w:t>
      </w:r>
      <w:r w:rsidR="004834C7">
        <w:rPr>
          <w:rFonts w:asciiTheme="majorEastAsia" w:eastAsiaTheme="majorEastAsia" w:hAnsiTheme="majorEastAsia" w:hint="eastAsia"/>
          <w:sz w:val="22"/>
        </w:rPr>
        <w:t>主</w:t>
      </w:r>
      <w:r w:rsidR="00843C9A" w:rsidRPr="00AF33AD">
        <w:rPr>
          <w:rFonts w:asciiTheme="majorEastAsia" w:eastAsiaTheme="majorEastAsia" w:hAnsiTheme="majorEastAsia" w:hint="eastAsia"/>
          <w:sz w:val="22"/>
        </w:rPr>
        <w:t>に</w:t>
      </w:r>
      <w:r w:rsidR="00976DCC" w:rsidRPr="00AF33AD">
        <w:rPr>
          <w:rFonts w:asciiTheme="majorEastAsia" w:eastAsiaTheme="majorEastAsia" w:hAnsiTheme="majorEastAsia" w:hint="eastAsia"/>
          <w:sz w:val="22"/>
        </w:rPr>
        <w:t>名古屋市南部から愛知県三河地区までの</w:t>
      </w:r>
      <w:r w:rsidR="00556FE2" w:rsidRPr="00AF33AD">
        <w:rPr>
          <w:rFonts w:asciiTheme="majorEastAsia" w:eastAsiaTheme="majorEastAsia" w:hAnsiTheme="majorEastAsia" w:hint="eastAsia"/>
          <w:sz w:val="22"/>
        </w:rPr>
        <w:t>地域の診療圏に存在する研修基幹施設</w:t>
      </w:r>
      <w:r w:rsidR="00060B58" w:rsidRPr="00AF33AD">
        <w:rPr>
          <w:rFonts w:asciiTheme="majorEastAsia" w:eastAsiaTheme="majorEastAsia" w:hAnsiTheme="majorEastAsia" w:hint="eastAsia"/>
          <w:sz w:val="22"/>
        </w:rPr>
        <w:t>と研修連携施設</w:t>
      </w:r>
      <w:r w:rsidR="004834C7">
        <w:rPr>
          <w:rFonts w:asciiTheme="majorEastAsia" w:eastAsiaTheme="majorEastAsia" w:hAnsiTheme="majorEastAsia" w:hint="eastAsia"/>
          <w:sz w:val="22"/>
        </w:rPr>
        <w:t>に加え、</w:t>
      </w:r>
      <w:r w:rsidR="00253482">
        <w:rPr>
          <w:rFonts w:asciiTheme="majorEastAsia" w:eastAsiaTheme="majorEastAsia" w:hAnsiTheme="majorEastAsia" w:hint="eastAsia"/>
          <w:sz w:val="22"/>
        </w:rPr>
        <w:t>東海大学医学部付属病院、高知大学医学部付属病院</w:t>
      </w:r>
      <w:r w:rsidR="004834C7">
        <w:rPr>
          <w:rFonts w:asciiTheme="majorEastAsia" w:eastAsiaTheme="majorEastAsia" w:hAnsiTheme="majorEastAsia" w:hint="eastAsia"/>
          <w:sz w:val="22"/>
        </w:rPr>
        <w:t>、関東、九州地区の泌尿器科専門病院を併せた</w:t>
      </w:r>
      <w:r w:rsidR="006131D0" w:rsidRPr="00F50CEB">
        <w:rPr>
          <w:rFonts w:asciiTheme="majorEastAsia" w:eastAsiaTheme="majorEastAsia" w:hAnsiTheme="majorEastAsia" w:hint="eastAsia"/>
          <w:sz w:val="22"/>
          <w:highlight w:val="cyan"/>
        </w:rPr>
        <w:t>1</w:t>
      </w:r>
      <w:r w:rsidR="00FB600D">
        <w:rPr>
          <w:rFonts w:asciiTheme="majorEastAsia" w:eastAsiaTheme="majorEastAsia" w:hAnsiTheme="majorEastAsia" w:hint="eastAsia"/>
          <w:sz w:val="22"/>
          <w:highlight w:val="cyan"/>
        </w:rPr>
        <w:t>9</w:t>
      </w:r>
      <w:r w:rsidR="00060B58" w:rsidRPr="00AF33AD">
        <w:rPr>
          <w:rFonts w:asciiTheme="majorEastAsia" w:eastAsiaTheme="majorEastAsia" w:hAnsiTheme="majorEastAsia" w:hint="eastAsia"/>
          <w:sz w:val="22"/>
        </w:rPr>
        <w:t>医療機関から</w:t>
      </w:r>
      <w:r w:rsidR="00843C9A" w:rsidRPr="00AF33AD">
        <w:rPr>
          <w:rFonts w:asciiTheme="majorEastAsia" w:eastAsiaTheme="majorEastAsia" w:hAnsiTheme="majorEastAsia" w:hint="eastAsia"/>
          <w:sz w:val="22"/>
        </w:rPr>
        <w:t>構成される</w:t>
      </w:r>
      <w:r w:rsidR="00060B58" w:rsidRPr="00AF33AD">
        <w:rPr>
          <w:rFonts w:asciiTheme="majorEastAsia" w:eastAsiaTheme="majorEastAsia" w:hAnsiTheme="majorEastAsia" w:hint="eastAsia"/>
          <w:sz w:val="22"/>
        </w:rPr>
        <w:t>専門研修</w:t>
      </w:r>
      <w:r w:rsidR="00976DCC" w:rsidRPr="00AF33AD">
        <w:rPr>
          <w:rFonts w:asciiTheme="majorEastAsia" w:eastAsiaTheme="majorEastAsia" w:hAnsiTheme="majorEastAsia" w:hint="eastAsia"/>
          <w:sz w:val="22"/>
        </w:rPr>
        <w:t>施設群で専攻医の指導にあたります。本プログラムの研修に関しては、</w:t>
      </w:r>
      <w:r>
        <w:rPr>
          <w:rFonts w:asciiTheme="majorEastAsia" w:eastAsiaTheme="majorEastAsia" w:hAnsiTheme="majorEastAsia" w:hint="eastAsia"/>
          <w:sz w:val="22"/>
        </w:rPr>
        <w:t>藤田医科大学</w:t>
      </w:r>
      <w:r w:rsidR="00976DCC" w:rsidRPr="00AF33AD">
        <w:rPr>
          <w:rFonts w:asciiTheme="majorEastAsia" w:eastAsiaTheme="majorEastAsia" w:hAnsiTheme="majorEastAsia" w:hint="eastAsia"/>
          <w:sz w:val="22"/>
        </w:rPr>
        <w:t>病院、</w:t>
      </w:r>
      <w:r>
        <w:rPr>
          <w:rFonts w:asciiTheme="majorEastAsia" w:eastAsiaTheme="majorEastAsia" w:hAnsiTheme="majorEastAsia" w:hint="eastAsia"/>
          <w:sz w:val="22"/>
        </w:rPr>
        <w:t>藤田医科</w:t>
      </w:r>
      <w:r w:rsidR="004B6F15">
        <w:rPr>
          <w:rFonts w:asciiTheme="majorEastAsia" w:eastAsiaTheme="majorEastAsia" w:hAnsiTheme="majorEastAsia" w:hint="eastAsia"/>
          <w:sz w:val="22"/>
        </w:rPr>
        <w:t>大学ばんたね</w:t>
      </w:r>
      <w:r w:rsidR="00976DCC" w:rsidRPr="00AF33AD">
        <w:rPr>
          <w:rFonts w:asciiTheme="majorEastAsia" w:eastAsiaTheme="majorEastAsia" w:hAnsiTheme="majorEastAsia" w:hint="eastAsia"/>
          <w:sz w:val="22"/>
        </w:rPr>
        <w:t>病院</w:t>
      </w:r>
      <w:r w:rsidR="004B6F15">
        <w:rPr>
          <w:rFonts w:asciiTheme="majorEastAsia" w:eastAsiaTheme="majorEastAsia" w:hAnsiTheme="majorEastAsia" w:hint="eastAsia"/>
          <w:sz w:val="22"/>
        </w:rPr>
        <w:t>、藤田医科大学岡崎医療センター</w:t>
      </w:r>
      <w:r w:rsidR="00976DCC" w:rsidRPr="00AF33AD">
        <w:rPr>
          <w:rFonts w:asciiTheme="majorEastAsia" w:eastAsiaTheme="majorEastAsia" w:hAnsiTheme="majorEastAsia" w:hint="eastAsia"/>
          <w:sz w:val="22"/>
        </w:rPr>
        <w:t>を中心とした研修施設のほか、</w:t>
      </w:r>
      <w:r w:rsidR="004834C7">
        <w:rPr>
          <w:rFonts w:asciiTheme="majorEastAsia" w:eastAsiaTheme="majorEastAsia" w:hAnsiTheme="majorEastAsia" w:hint="eastAsia"/>
          <w:sz w:val="22"/>
        </w:rPr>
        <w:t>他関連施設</w:t>
      </w:r>
      <w:r w:rsidR="00843C9A" w:rsidRPr="00AF33AD">
        <w:rPr>
          <w:rFonts w:asciiTheme="majorEastAsia" w:eastAsiaTheme="majorEastAsia" w:hAnsiTheme="majorEastAsia" w:hint="eastAsia"/>
          <w:sz w:val="22"/>
        </w:rPr>
        <w:t>と連携して泌尿器科の研修をする事で、泌尿器科医としての専門研修の実現と地域医療への多彩で偏りのない経験の獲得と地域医療への貢献を可能としています。</w:t>
      </w:r>
    </w:p>
    <w:p w14:paraId="60775EB7" w14:textId="6F387208" w:rsidR="003B7D5F" w:rsidRPr="00AF33AD" w:rsidRDefault="00976DCC" w:rsidP="00083993">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また地域開業医との連携にてオフィスウロロジーの研修も可能です。研修先は花井クリニック（愛知県知多市）、</w:t>
      </w:r>
      <w:r w:rsidR="00030C4D" w:rsidRPr="00AF33AD">
        <w:rPr>
          <w:rFonts w:asciiTheme="majorEastAsia" w:eastAsiaTheme="majorEastAsia" w:hAnsiTheme="majorEastAsia" w:hint="eastAsia"/>
          <w:sz w:val="22"/>
        </w:rPr>
        <w:t>泉谷ふれあいクリニック（名古屋市緑区）をはじめとし県内に6施設、県外にも多数あります。それぞれの地域性を生かした診療が行われており、研修先として十分な技術を備えています。</w:t>
      </w:r>
    </w:p>
    <w:p w14:paraId="3920B920" w14:textId="638F5EB9" w:rsidR="00D20284" w:rsidRPr="00AF33AD" w:rsidRDefault="00843C9A" w:rsidP="00060B58">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専門医研修の期間中は臨床経験を豊富にこなす必要がある観点から</w:t>
      </w:r>
      <w:r w:rsidR="00060B58" w:rsidRPr="00AF33AD">
        <w:rPr>
          <w:rFonts w:asciiTheme="majorEastAsia" w:eastAsiaTheme="majorEastAsia" w:hAnsiTheme="majorEastAsia" w:hint="eastAsia"/>
          <w:sz w:val="22"/>
        </w:rPr>
        <w:t>、</w:t>
      </w:r>
      <w:r w:rsidRPr="00AF33AD">
        <w:rPr>
          <w:rFonts w:asciiTheme="majorEastAsia" w:eastAsiaTheme="majorEastAsia" w:hAnsiTheme="majorEastAsia" w:hint="eastAsia"/>
          <w:sz w:val="22"/>
        </w:rPr>
        <w:t>基本的には上記の</w:t>
      </w:r>
      <w:r w:rsidR="00AC743B" w:rsidRPr="00B15CA8">
        <w:rPr>
          <w:rFonts w:asciiTheme="majorEastAsia" w:eastAsiaTheme="majorEastAsia" w:hAnsiTheme="majorEastAsia" w:hint="eastAsia"/>
          <w:sz w:val="22"/>
        </w:rPr>
        <w:t>拠点</w:t>
      </w:r>
      <w:r w:rsidR="003B7D5F" w:rsidRPr="00B15CA8">
        <w:rPr>
          <w:rFonts w:asciiTheme="majorEastAsia" w:eastAsiaTheme="majorEastAsia" w:hAnsiTheme="majorEastAsia" w:hint="eastAsia"/>
          <w:sz w:val="22"/>
        </w:rPr>
        <w:t>教育施設を満たす</w:t>
      </w:r>
      <w:r w:rsidR="00083993" w:rsidRPr="00B15CA8">
        <w:rPr>
          <w:rFonts w:asciiTheme="majorEastAsia" w:eastAsiaTheme="majorEastAsia" w:hAnsiTheme="majorEastAsia" w:hint="eastAsia"/>
          <w:sz w:val="22"/>
        </w:rPr>
        <w:t>研修連携施設</w:t>
      </w:r>
      <w:r w:rsidR="000A0FBC" w:rsidRPr="00B15CA8">
        <w:rPr>
          <w:rFonts w:asciiTheme="majorEastAsia" w:eastAsiaTheme="majorEastAsia" w:hAnsiTheme="majorEastAsia" w:hint="eastAsia"/>
          <w:sz w:val="22"/>
        </w:rPr>
        <w:t>での研修を基本とします。</w:t>
      </w:r>
      <w:r w:rsidR="00083993" w:rsidRPr="00B15CA8">
        <w:rPr>
          <w:rFonts w:asciiTheme="majorEastAsia" w:eastAsiaTheme="majorEastAsia" w:hAnsiTheme="majorEastAsia" w:hint="eastAsia"/>
          <w:sz w:val="22"/>
        </w:rPr>
        <w:t>同時に関連教育施設</w:t>
      </w:r>
      <w:r w:rsidR="00060B58" w:rsidRPr="00B15CA8">
        <w:rPr>
          <w:rFonts w:asciiTheme="majorEastAsia" w:eastAsiaTheme="majorEastAsia" w:hAnsiTheme="majorEastAsia" w:hint="eastAsia"/>
          <w:sz w:val="22"/>
        </w:rPr>
        <w:t>や泌尿</w:t>
      </w:r>
      <w:r w:rsidR="00060B58" w:rsidRPr="00AF33AD">
        <w:rPr>
          <w:rFonts w:asciiTheme="majorEastAsia" w:eastAsiaTheme="majorEastAsia" w:hAnsiTheme="majorEastAsia" w:hint="eastAsia"/>
          <w:sz w:val="22"/>
        </w:rPr>
        <w:t>器科の常勤のいない研修協力施設</w:t>
      </w:r>
      <w:r w:rsidR="00904A5C" w:rsidRPr="00AF33AD">
        <w:rPr>
          <w:rFonts w:asciiTheme="majorEastAsia" w:eastAsiaTheme="majorEastAsia" w:hAnsiTheme="majorEastAsia" w:hint="eastAsia"/>
          <w:sz w:val="22"/>
        </w:rPr>
        <w:t>へ定期的に出向し</w:t>
      </w:r>
      <w:r w:rsidR="00060B58" w:rsidRPr="00AF33AD">
        <w:rPr>
          <w:rFonts w:asciiTheme="majorEastAsia" w:eastAsiaTheme="majorEastAsia" w:hAnsiTheme="majorEastAsia" w:hint="eastAsia"/>
          <w:sz w:val="22"/>
        </w:rPr>
        <w:t>て</w:t>
      </w:r>
      <w:r w:rsidR="00904A5C" w:rsidRPr="00AF33AD">
        <w:rPr>
          <w:rFonts w:asciiTheme="majorEastAsia" w:eastAsiaTheme="majorEastAsia" w:hAnsiTheme="majorEastAsia" w:hint="eastAsia"/>
          <w:sz w:val="22"/>
        </w:rPr>
        <w:t>地域医療の現状についても理解します。周辺の医療施設との病診・病病連携の実際を経験して</w:t>
      </w:r>
      <w:r w:rsidRPr="00AF33AD">
        <w:rPr>
          <w:rFonts w:asciiTheme="majorEastAsia" w:eastAsiaTheme="majorEastAsia" w:hAnsiTheme="majorEastAsia" w:hint="eastAsia"/>
          <w:sz w:val="22"/>
        </w:rPr>
        <w:t>実践することによって社会に対する責務を果たし、地域医療にも配慮した国民の健康・福祉の増進</w:t>
      </w:r>
      <w:r w:rsidR="00904A5C" w:rsidRPr="00AF33AD">
        <w:rPr>
          <w:rFonts w:asciiTheme="majorEastAsia" w:eastAsiaTheme="majorEastAsia" w:hAnsiTheme="majorEastAsia" w:hint="eastAsia"/>
          <w:sz w:val="22"/>
        </w:rPr>
        <w:t>に貢献することの重要性を理解し修得する事となります。</w:t>
      </w:r>
      <w:r w:rsidR="00083993" w:rsidRPr="00AF33AD">
        <w:rPr>
          <w:rFonts w:asciiTheme="majorEastAsia" w:eastAsiaTheme="majorEastAsia" w:hAnsiTheme="majorEastAsia" w:hint="eastAsia"/>
          <w:sz w:val="22"/>
        </w:rPr>
        <w:t>本</w:t>
      </w:r>
      <w:r w:rsidRPr="00AF33AD">
        <w:rPr>
          <w:rFonts w:asciiTheme="majorEastAsia" w:eastAsiaTheme="majorEastAsia" w:hAnsiTheme="majorEastAsia" w:hint="eastAsia"/>
          <w:sz w:val="22"/>
        </w:rPr>
        <w:t>プログラムでは、この理念を達成するために、原則として下記のような診療を行います。</w:t>
      </w:r>
    </w:p>
    <w:p w14:paraId="7B69B59F" w14:textId="2E1BCE49" w:rsidR="00904A5C" w:rsidRPr="00AF33AD" w:rsidRDefault="000A0FBC" w:rsidP="00874712">
      <w:pPr>
        <w:pStyle w:val="ab"/>
        <w:numPr>
          <w:ilvl w:val="0"/>
          <w:numId w:val="8"/>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常勤する研修基幹施設および</w:t>
      </w:r>
      <w:r w:rsidR="00904A5C" w:rsidRPr="00AF33AD">
        <w:rPr>
          <w:rFonts w:asciiTheme="majorEastAsia" w:eastAsiaTheme="majorEastAsia" w:hAnsiTheme="majorEastAsia" w:hint="eastAsia"/>
          <w:sz w:val="22"/>
        </w:rPr>
        <w:t>研修</w:t>
      </w:r>
      <w:r w:rsidR="00060B58" w:rsidRPr="00AF33AD">
        <w:rPr>
          <w:rFonts w:asciiTheme="majorEastAsia" w:eastAsiaTheme="majorEastAsia" w:hAnsiTheme="majorEastAsia" w:hint="eastAsia"/>
          <w:sz w:val="22"/>
        </w:rPr>
        <w:t>連携施設</w:t>
      </w:r>
      <w:r w:rsidRPr="00AF33AD">
        <w:rPr>
          <w:rFonts w:asciiTheme="majorEastAsia" w:eastAsiaTheme="majorEastAsia" w:hAnsiTheme="majorEastAsia" w:hint="eastAsia"/>
          <w:sz w:val="22"/>
        </w:rPr>
        <w:t>から</w:t>
      </w:r>
      <w:r w:rsidR="00060B58" w:rsidRPr="00AF33AD">
        <w:rPr>
          <w:rFonts w:asciiTheme="majorEastAsia" w:eastAsiaTheme="majorEastAsia" w:hAnsiTheme="majorEastAsia" w:hint="eastAsia"/>
          <w:sz w:val="22"/>
        </w:rPr>
        <w:t>、</w:t>
      </w:r>
      <w:r w:rsidRPr="00AF33AD">
        <w:rPr>
          <w:rFonts w:asciiTheme="majorEastAsia" w:eastAsiaTheme="majorEastAsia" w:hAnsiTheme="majorEastAsia" w:hint="eastAsia"/>
          <w:sz w:val="22"/>
        </w:rPr>
        <w:t>研修協力施設をふくむ周辺施設へ出向き、外来診療を通じて、泌尿器科プライマリー</w:t>
      </w:r>
      <w:r w:rsidR="00874712" w:rsidRPr="00AF33AD">
        <w:rPr>
          <w:rFonts w:asciiTheme="majorEastAsia" w:eastAsiaTheme="majorEastAsia" w:hAnsiTheme="majorEastAsia" w:hint="eastAsia"/>
          <w:sz w:val="22"/>
        </w:rPr>
        <w:t>・</w:t>
      </w:r>
      <w:r w:rsidRPr="00AF33AD">
        <w:rPr>
          <w:rFonts w:asciiTheme="majorEastAsia" w:eastAsiaTheme="majorEastAsia" w:hAnsiTheme="majorEastAsia" w:hint="eastAsia"/>
          <w:sz w:val="22"/>
        </w:rPr>
        <w:t>ケアを行い、また予防医学の観点から地域住民の健康指導を行い、自立して責任をもって医師として行動する事を</w:t>
      </w:r>
      <w:r w:rsidR="00874712" w:rsidRPr="00AF33AD">
        <w:rPr>
          <w:rFonts w:asciiTheme="majorEastAsia" w:eastAsiaTheme="majorEastAsia" w:hAnsiTheme="majorEastAsia" w:hint="eastAsia"/>
          <w:sz w:val="22"/>
        </w:rPr>
        <w:t>学びます</w:t>
      </w:r>
      <w:r w:rsidR="00904A5C" w:rsidRPr="00AF33AD">
        <w:rPr>
          <w:rFonts w:asciiTheme="majorEastAsia" w:eastAsiaTheme="majorEastAsia" w:hAnsiTheme="majorEastAsia" w:hint="eastAsia"/>
          <w:sz w:val="22"/>
        </w:rPr>
        <w:t>。</w:t>
      </w:r>
    </w:p>
    <w:p w14:paraId="6100BA6C" w14:textId="02C24EEE" w:rsidR="00874712" w:rsidRPr="00AF33AD" w:rsidRDefault="00874712" w:rsidP="00904A5C">
      <w:pPr>
        <w:pStyle w:val="ab"/>
        <w:numPr>
          <w:ilvl w:val="0"/>
          <w:numId w:val="8"/>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研修連携施設や研修協力施設などにおける外来診療・夜間当直・救急疾患への対応などを通じて、地域医療の実情と求められる泌尿器科医療について学びます。</w:t>
      </w:r>
    </w:p>
    <w:p w14:paraId="09EA6E4B" w14:textId="276A0F7F" w:rsidR="00874712" w:rsidRPr="00AF33AD" w:rsidRDefault="00874712" w:rsidP="00874712">
      <w:pPr>
        <w:pStyle w:val="ab"/>
        <w:numPr>
          <w:ilvl w:val="0"/>
          <w:numId w:val="8"/>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専門研修2年目以降において、泌尿器科専門医が不在の病院・診療所等（研修協力施設を含む）で週1回外来泌尿器科診療を行います。</w:t>
      </w:r>
    </w:p>
    <w:p w14:paraId="66CA352C" w14:textId="04C3A3AD" w:rsidR="00D20284" w:rsidRPr="00AF33AD" w:rsidRDefault="00060B58" w:rsidP="00932CF6">
      <w:pPr>
        <w:pStyle w:val="ab"/>
        <w:widowControl w:val="0"/>
        <w:numPr>
          <w:ilvl w:val="0"/>
          <w:numId w:val="8"/>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また必要に応じて他の研修連携施設</w:t>
      </w:r>
      <w:r w:rsidR="00D20284" w:rsidRPr="00AF33AD">
        <w:rPr>
          <w:rFonts w:asciiTheme="majorEastAsia" w:eastAsiaTheme="majorEastAsia" w:hAnsiTheme="majorEastAsia" w:hint="eastAsia"/>
          <w:sz w:val="22"/>
        </w:rPr>
        <w:t>での手術</w:t>
      </w:r>
      <w:r w:rsidRPr="00AF33AD">
        <w:rPr>
          <w:rFonts w:asciiTheme="majorEastAsia" w:eastAsiaTheme="majorEastAsia" w:hAnsiTheme="majorEastAsia" w:hint="eastAsia"/>
          <w:sz w:val="22"/>
        </w:rPr>
        <w:t>や外来</w:t>
      </w:r>
      <w:r w:rsidR="00D20284" w:rsidRPr="00AF33AD">
        <w:rPr>
          <w:rFonts w:asciiTheme="majorEastAsia" w:eastAsiaTheme="majorEastAsia" w:hAnsiTheme="majorEastAsia" w:hint="eastAsia"/>
          <w:sz w:val="22"/>
        </w:rPr>
        <w:t>の応援を非定期に行います。</w:t>
      </w:r>
    </w:p>
    <w:p w14:paraId="68781FDA" w14:textId="77777777" w:rsidR="007F4E51" w:rsidRPr="00AF33AD" w:rsidRDefault="007F4E51" w:rsidP="007F4E51">
      <w:pPr>
        <w:pStyle w:val="ab"/>
        <w:widowControl w:val="0"/>
        <w:ind w:leftChars="0" w:left="480"/>
        <w:rPr>
          <w:rFonts w:asciiTheme="majorEastAsia" w:eastAsiaTheme="majorEastAsia" w:hAnsiTheme="majorEastAsia"/>
          <w:sz w:val="22"/>
        </w:rPr>
      </w:pPr>
    </w:p>
    <w:p w14:paraId="6780B83C" w14:textId="60F257D9" w:rsidR="007F4E51" w:rsidRPr="00AF33AD" w:rsidRDefault="007F4E51" w:rsidP="007F4E51">
      <w:pPr>
        <w:widowControl w:val="0"/>
        <w:rPr>
          <w:rFonts w:asciiTheme="majorEastAsia" w:eastAsiaTheme="majorEastAsia" w:hAnsiTheme="majorEastAsia"/>
          <w:sz w:val="22"/>
        </w:rPr>
      </w:pPr>
      <w:r w:rsidRPr="00AF33AD">
        <w:rPr>
          <w:rFonts w:asciiTheme="majorEastAsia" w:eastAsiaTheme="majorEastAsia" w:hAnsiTheme="majorEastAsia" w:hint="eastAsia"/>
          <w:sz w:val="22"/>
        </w:rPr>
        <w:lastRenderedPageBreak/>
        <w:t>（２）地域においての指導の質保証</w:t>
      </w:r>
    </w:p>
    <w:p w14:paraId="4C2115C5" w14:textId="0AE41792" w:rsidR="007F4E51" w:rsidRPr="00AF33AD" w:rsidRDefault="007F4E51" w:rsidP="007F4E51">
      <w:pPr>
        <w:widowControl w:val="0"/>
        <w:rPr>
          <w:rFonts w:asciiTheme="majorEastAsia" w:eastAsiaTheme="majorEastAsia" w:hAnsiTheme="majorEastAsia"/>
          <w:sz w:val="22"/>
        </w:rPr>
      </w:pPr>
      <w:r w:rsidRPr="00AF33AD">
        <w:rPr>
          <w:rFonts w:asciiTheme="majorEastAsia" w:eastAsiaTheme="majorEastAsia" w:hAnsiTheme="majorEastAsia" w:hint="eastAsia"/>
          <w:sz w:val="22"/>
        </w:rPr>
        <w:t xml:space="preserve">　研修基幹施設と</w:t>
      </w:r>
      <w:r w:rsidR="00083993" w:rsidRPr="00AF33AD">
        <w:rPr>
          <w:rFonts w:asciiTheme="majorEastAsia" w:eastAsiaTheme="majorEastAsia" w:hAnsiTheme="majorEastAsia" w:hint="eastAsia"/>
          <w:sz w:val="22"/>
        </w:rPr>
        <w:t>研修</w:t>
      </w:r>
      <w:r w:rsidRPr="00AF33AD">
        <w:rPr>
          <w:rFonts w:asciiTheme="majorEastAsia" w:eastAsiaTheme="majorEastAsia" w:hAnsiTheme="majorEastAsia" w:hint="eastAsia"/>
          <w:sz w:val="22"/>
        </w:rPr>
        <w:t>連携施設における指導の共有化をめざすために以下のような企画を実施します。</w:t>
      </w:r>
    </w:p>
    <w:p w14:paraId="53B8A893" w14:textId="7B04876D" w:rsidR="007F4E51" w:rsidRPr="00AF33AD" w:rsidRDefault="007F4E51" w:rsidP="007F4E51">
      <w:pPr>
        <w:pStyle w:val="ab"/>
        <w:widowControl w:val="0"/>
        <w:numPr>
          <w:ilvl w:val="0"/>
          <w:numId w:val="25"/>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研修プログラムで研修する専攻医を集めての講演会などを行い。教育内容の共通化を図ります。</w:t>
      </w:r>
    </w:p>
    <w:p w14:paraId="2C9BA4B9" w14:textId="776A2D0E" w:rsidR="007F4E51" w:rsidRPr="00AF33AD" w:rsidRDefault="007F4E51" w:rsidP="007F4E51">
      <w:pPr>
        <w:pStyle w:val="ab"/>
        <w:widowControl w:val="0"/>
        <w:numPr>
          <w:ilvl w:val="0"/>
          <w:numId w:val="25"/>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専門研修指導医の訪問による専攻医指導の機会を設けます。</w:t>
      </w:r>
    </w:p>
    <w:p w14:paraId="73A6236F" w14:textId="77777777" w:rsidR="00D20284" w:rsidRPr="00AF33AD" w:rsidRDefault="00D20284" w:rsidP="004B156F">
      <w:pPr>
        <w:widowControl w:val="0"/>
        <w:rPr>
          <w:rFonts w:ascii="ＭＳ ゴシック" w:eastAsia="ＭＳ ゴシック" w:hAnsi="ＭＳ ゴシック"/>
          <w:sz w:val="22"/>
        </w:rPr>
      </w:pPr>
    </w:p>
    <w:p w14:paraId="47AA59E7" w14:textId="23E972C1" w:rsidR="00D20284"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10</w:t>
      </w:r>
      <w:r w:rsidR="00D20284" w:rsidRPr="00AF33AD">
        <w:rPr>
          <w:rFonts w:ascii="ＭＳ ゴシック" w:eastAsia="ＭＳ ゴシック" w:hAnsi="ＭＳ ゴシック"/>
          <w:sz w:val="28"/>
          <w:szCs w:val="28"/>
        </w:rPr>
        <w:t xml:space="preserve">. </w:t>
      </w:r>
      <w:r w:rsidR="00D20284" w:rsidRPr="00AF33AD">
        <w:rPr>
          <w:rFonts w:ascii="ＭＳ ゴシック" w:eastAsia="ＭＳ ゴシック" w:hAnsi="ＭＳ ゴシック" w:hint="eastAsia"/>
          <w:sz w:val="28"/>
          <w:szCs w:val="28"/>
        </w:rPr>
        <w:t>専攻医研修ローテーション</w:t>
      </w:r>
    </w:p>
    <w:p w14:paraId="03764C94" w14:textId="5759C96C" w:rsidR="009151A6" w:rsidRPr="00AF33AD" w:rsidRDefault="009151A6" w:rsidP="009151A6">
      <w:pPr>
        <w:rPr>
          <w:rFonts w:ascii="ＭＳ ゴシック" w:eastAsia="ＭＳ ゴシック" w:hAnsi="ＭＳ ゴシック"/>
          <w:sz w:val="22"/>
        </w:rPr>
      </w:pPr>
      <w:r w:rsidRPr="00AF33AD">
        <w:rPr>
          <w:rFonts w:ascii="ＭＳ ゴシック" w:eastAsia="ＭＳ ゴシック" w:hAnsi="ＭＳ ゴシック" w:hint="eastAsia"/>
          <w:sz w:val="22"/>
        </w:rPr>
        <w:t>(1)基本的な研修ローテーションに関して</w:t>
      </w:r>
    </w:p>
    <w:p w14:paraId="26E72B77" w14:textId="0E31C5B6" w:rsidR="009151A6" w:rsidRPr="00AF33AD" w:rsidRDefault="00633CF0" w:rsidP="00114AF3">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904A5C" w:rsidRPr="00AF33AD">
        <w:rPr>
          <w:rFonts w:ascii="ＭＳ ゴシック" w:eastAsia="ＭＳ ゴシック" w:hAnsi="ＭＳ ゴシック" w:hint="eastAsia"/>
          <w:sz w:val="22"/>
        </w:rPr>
        <w:t>泌尿器科研修プログラムでは、</w:t>
      </w:r>
      <w:r w:rsidR="00904A5C" w:rsidRPr="00AF33AD">
        <w:rPr>
          <w:rFonts w:ascii="ＭＳ ゴシック" w:eastAsia="ＭＳ ゴシック" w:hAnsi="ＭＳ ゴシック"/>
          <w:sz w:val="22"/>
        </w:rPr>
        <w:t>4</w:t>
      </w:r>
      <w:r w:rsidR="00904A5C" w:rsidRPr="00AF33AD">
        <w:rPr>
          <w:rFonts w:ascii="ＭＳ ゴシック" w:eastAsia="ＭＳ ゴシック" w:hAnsi="ＭＳ ゴシック" w:hint="eastAsia"/>
          <w:sz w:val="22"/>
        </w:rPr>
        <w:t>年間の研修期間のうち</w:t>
      </w:r>
      <w:r w:rsidR="00976DCC" w:rsidRPr="00AF33AD">
        <w:rPr>
          <w:rFonts w:ascii="ＭＳ ゴシック" w:eastAsia="ＭＳ ゴシック" w:hAnsi="ＭＳ ゴシック" w:hint="eastAsia"/>
          <w:sz w:val="22"/>
        </w:rPr>
        <w:t>原則として</w:t>
      </w:r>
      <w:r w:rsidR="00904A5C" w:rsidRPr="00AF33AD">
        <w:rPr>
          <w:rFonts w:ascii="ＭＳ ゴシック" w:eastAsia="ＭＳ ゴシック" w:hAnsi="ＭＳ ゴシック" w:hint="eastAsia"/>
          <w:sz w:val="22"/>
        </w:rPr>
        <w:t>初年度と</w:t>
      </w:r>
      <w:r w:rsidR="00904A5C" w:rsidRPr="00AF33AD">
        <w:rPr>
          <w:rFonts w:ascii="ＭＳ ゴシック" w:eastAsia="ＭＳ ゴシック" w:hAnsi="ＭＳ ゴシック"/>
          <w:sz w:val="22"/>
        </w:rPr>
        <w:t>4</w:t>
      </w:r>
      <w:r w:rsidR="00904A5C" w:rsidRPr="00AF33AD">
        <w:rPr>
          <w:rFonts w:ascii="ＭＳ ゴシック" w:eastAsia="ＭＳ ゴシック" w:hAnsi="ＭＳ ゴシック" w:hint="eastAsia"/>
          <w:sz w:val="22"/>
        </w:rPr>
        <w:t>年目の合計</w:t>
      </w:r>
      <w:r w:rsidR="00904A5C" w:rsidRPr="00AF33AD">
        <w:rPr>
          <w:rFonts w:ascii="ＭＳ ゴシック" w:eastAsia="ＭＳ ゴシック" w:hAnsi="ＭＳ ゴシック"/>
          <w:sz w:val="22"/>
        </w:rPr>
        <w:t>2</w:t>
      </w:r>
      <w:r w:rsidR="00083993" w:rsidRPr="00AF33AD">
        <w:rPr>
          <w:rFonts w:ascii="ＭＳ ゴシック" w:eastAsia="ＭＳ ゴシック" w:hAnsi="ＭＳ ゴシック" w:hint="eastAsia"/>
          <w:sz w:val="22"/>
        </w:rPr>
        <w:t>年間を研修基幹</w:t>
      </w:r>
      <w:r w:rsidR="009151A6" w:rsidRPr="00AF33AD">
        <w:rPr>
          <w:rFonts w:ascii="ＭＳ ゴシック" w:eastAsia="ＭＳ ゴシック" w:hAnsi="ＭＳ ゴシック" w:hint="eastAsia"/>
          <w:sz w:val="22"/>
        </w:rPr>
        <w:t>施設で</w:t>
      </w:r>
      <w:r w:rsidR="00083993" w:rsidRPr="00AF33AD">
        <w:rPr>
          <w:rFonts w:ascii="ＭＳ ゴシック" w:eastAsia="ＭＳ ゴシック" w:hAnsi="ＭＳ ゴシック" w:hint="eastAsia"/>
          <w:sz w:val="22"/>
        </w:rPr>
        <w:t>ある</w:t>
      </w:r>
      <w:r>
        <w:rPr>
          <w:rFonts w:ascii="ＭＳ ゴシック" w:eastAsia="ＭＳ ゴシック" w:hAnsi="ＭＳ ゴシック" w:hint="eastAsia"/>
          <w:sz w:val="22"/>
        </w:rPr>
        <w:t>藤田医科大学</w:t>
      </w:r>
      <w:r w:rsidR="00976DCC" w:rsidRPr="00AF33AD">
        <w:rPr>
          <w:rFonts w:ascii="ＭＳ ゴシック" w:eastAsia="ＭＳ ゴシック" w:hAnsi="ＭＳ ゴシック" w:hint="eastAsia"/>
          <w:sz w:val="22"/>
        </w:rPr>
        <w:t>病院</w:t>
      </w:r>
      <w:r w:rsidR="00083993" w:rsidRPr="00AF33AD">
        <w:rPr>
          <w:rFonts w:ascii="ＭＳ ゴシック" w:eastAsia="ＭＳ ゴシック" w:hAnsi="ＭＳ ゴシック" w:hint="eastAsia"/>
          <w:sz w:val="22"/>
        </w:rPr>
        <w:t>で</w:t>
      </w:r>
      <w:r w:rsidR="009151A6" w:rsidRPr="00AF33AD">
        <w:rPr>
          <w:rFonts w:ascii="ＭＳ ゴシック" w:eastAsia="ＭＳ ゴシック" w:hAnsi="ＭＳ ゴシック" w:hint="eastAsia"/>
          <w:sz w:val="22"/>
        </w:rPr>
        <w:t>研修する事</w:t>
      </w:r>
      <w:r w:rsidR="00904A5C" w:rsidRPr="00AF33AD">
        <w:rPr>
          <w:rFonts w:ascii="ＭＳ ゴシック" w:eastAsia="ＭＳ ゴシック" w:hAnsi="ＭＳ ゴシック" w:hint="eastAsia"/>
          <w:sz w:val="22"/>
        </w:rPr>
        <w:t>としています。残りの</w:t>
      </w:r>
      <w:r w:rsidR="00904A5C" w:rsidRPr="00AF33AD">
        <w:rPr>
          <w:rFonts w:ascii="ＭＳ ゴシック" w:eastAsia="ＭＳ ゴシック" w:hAnsi="ＭＳ ゴシック"/>
          <w:sz w:val="22"/>
        </w:rPr>
        <w:t>2</w:t>
      </w:r>
      <w:r w:rsidR="00904A5C" w:rsidRPr="00AF33AD">
        <w:rPr>
          <w:rFonts w:ascii="ＭＳ ゴシック" w:eastAsia="ＭＳ ゴシック" w:hAnsi="ＭＳ ゴシック" w:hint="eastAsia"/>
          <w:sz w:val="22"/>
        </w:rPr>
        <w:t>年間に関しては、原則、</w:t>
      </w:r>
      <w:r w:rsidR="00AC743B" w:rsidRPr="00B15CA8">
        <w:rPr>
          <w:rFonts w:asciiTheme="majorEastAsia" w:eastAsiaTheme="majorEastAsia" w:hAnsiTheme="majorEastAsia" w:hint="eastAsia"/>
          <w:sz w:val="22"/>
        </w:rPr>
        <w:t>拠点</w:t>
      </w:r>
      <w:r w:rsidR="009151A6" w:rsidRPr="00AF33AD">
        <w:rPr>
          <w:rFonts w:ascii="ＭＳ ゴシック" w:eastAsia="ＭＳ ゴシック" w:hAnsi="ＭＳ ゴシック" w:hint="eastAsia"/>
          <w:sz w:val="22"/>
        </w:rPr>
        <w:t>教育施設を満たす</w:t>
      </w:r>
      <w:r w:rsidR="00083993" w:rsidRPr="00AF33AD">
        <w:rPr>
          <w:rFonts w:ascii="ＭＳ ゴシック" w:eastAsia="ＭＳ ゴシック" w:hAnsi="ＭＳ ゴシック" w:hint="eastAsia"/>
          <w:sz w:val="22"/>
        </w:rPr>
        <w:t>研修</w:t>
      </w:r>
      <w:r w:rsidR="00904A5C" w:rsidRPr="00AF33AD">
        <w:rPr>
          <w:rFonts w:ascii="ＭＳ ゴシック" w:eastAsia="ＭＳ ゴシック" w:hAnsi="ＭＳ ゴシック" w:hint="eastAsia"/>
          <w:sz w:val="22"/>
        </w:rPr>
        <w:t>連携施設での研修となります</w:t>
      </w:r>
      <w:r w:rsidR="00083993" w:rsidRPr="00AF33AD">
        <w:rPr>
          <w:rFonts w:ascii="ＭＳ ゴシック" w:eastAsia="ＭＳ ゴシック" w:hAnsi="ＭＳ ゴシック" w:hint="eastAsia"/>
          <w:sz w:val="22"/>
        </w:rPr>
        <w:t>が、本人の希望や研修の進み具合に応じて、研修基幹</w:t>
      </w:r>
      <w:r w:rsidR="009151A6" w:rsidRPr="00AF33AD">
        <w:rPr>
          <w:rFonts w:ascii="ＭＳ ゴシック" w:eastAsia="ＭＳ ゴシック" w:hAnsi="ＭＳ ゴシック" w:hint="eastAsia"/>
          <w:sz w:val="22"/>
        </w:rPr>
        <w:t>施設での研修を最大3年間までは許容します</w:t>
      </w:r>
      <w:r w:rsidR="00904A5C" w:rsidRPr="00AF33AD">
        <w:rPr>
          <w:rFonts w:ascii="ＭＳ ゴシック" w:eastAsia="ＭＳ ゴシック" w:hAnsi="ＭＳ ゴシック" w:hint="eastAsia"/>
          <w:sz w:val="22"/>
        </w:rPr>
        <w:t>。</w:t>
      </w:r>
      <w:r w:rsidR="009151A6" w:rsidRPr="00AF33AD">
        <w:rPr>
          <w:rFonts w:ascii="ＭＳ ゴシック" w:eastAsia="ＭＳ ゴシック" w:hAnsi="ＭＳ ゴシック" w:hint="eastAsia"/>
          <w:sz w:val="22"/>
        </w:rPr>
        <w:t>したがって原則的には2-3年目を研修連携施設で研修し4</w:t>
      </w:r>
      <w:r w:rsidR="00083993" w:rsidRPr="00AF33AD">
        <w:rPr>
          <w:rFonts w:ascii="ＭＳ ゴシック" w:eastAsia="ＭＳ ゴシック" w:hAnsi="ＭＳ ゴシック" w:hint="eastAsia"/>
          <w:sz w:val="22"/>
        </w:rPr>
        <w:t>年目に研修基幹</w:t>
      </w:r>
      <w:r w:rsidR="009151A6" w:rsidRPr="00AF33AD">
        <w:rPr>
          <w:rFonts w:ascii="ＭＳ ゴシック" w:eastAsia="ＭＳ ゴシック" w:hAnsi="ＭＳ ゴシック" w:hint="eastAsia"/>
          <w:sz w:val="22"/>
        </w:rPr>
        <w:t>施設に戻って研修しますが、本人の希望や研修の進み具合により2年目以降の研修先に関しては専門研修</w:t>
      </w:r>
      <w:r w:rsidR="00083993" w:rsidRPr="00AF33AD">
        <w:rPr>
          <w:rFonts w:ascii="ＭＳ ゴシック" w:eastAsia="ＭＳ ゴシック" w:hAnsi="ＭＳ ゴシック" w:hint="eastAsia"/>
          <w:sz w:val="22"/>
        </w:rPr>
        <w:t>プログラム管理</w:t>
      </w:r>
      <w:r w:rsidR="009151A6" w:rsidRPr="00AF33AD">
        <w:rPr>
          <w:rFonts w:ascii="ＭＳ ゴシック" w:eastAsia="ＭＳ ゴシック" w:hAnsi="ＭＳ ゴシック" w:hint="eastAsia"/>
          <w:sz w:val="22"/>
        </w:rPr>
        <w:t>委員会で決定することとします。</w:t>
      </w:r>
    </w:p>
    <w:p w14:paraId="506FDC8A" w14:textId="3CE84BAC" w:rsidR="00EA0447" w:rsidRPr="00AF33AD" w:rsidRDefault="00EA0447" w:rsidP="00114AF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年次毎の研修計画については、「5.専門知識・専門技能の習得計画(3)年次毎の専門医研修計画」を参照してください。</w:t>
      </w:r>
    </w:p>
    <w:p w14:paraId="01DBDA88" w14:textId="767D9904" w:rsidR="009008B3" w:rsidRPr="00AF33AD" w:rsidRDefault="004D673B" w:rsidP="007B2333">
      <w:pPr>
        <w:ind w:firstLineChars="100" w:firstLine="220"/>
        <w:rPr>
          <w:rFonts w:ascii="ＭＳ ゴシック" w:eastAsia="ＭＳ ゴシック" w:hAnsi="ＭＳ ゴシック"/>
          <w:sz w:val="22"/>
        </w:rPr>
      </w:pPr>
      <w:r>
        <w:rPr>
          <w:rFonts w:ascii="ＭＳ ゴシック" w:eastAsia="ＭＳ ゴシック" w:hAnsi="ＭＳ ゴシック"/>
          <w:noProof/>
          <w:sz w:val="22"/>
        </w:rPr>
        <w:drawing>
          <wp:inline distT="0" distB="0" distL="0" distR="0" wp14:anchorId="43C1DD84" wp14:editId="44F141FE">
            <wp:extent cx="5761355" cy="44811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481195"/>
                    </a:xfrm>
                    <a:prstGeom prst="rect">
                      <a:avLst/>
                    </a:prstGeom>
                    <a:noFill/>
                    <a:ln>
                      <a:noFill/>
                    </a:ln>
                  </pic:spPr>
                </pic:pic>
              </a:graphicData>
            </a:graphic>
          </wp:inline>
        </w:drawing>
      </w:r>
    </w:p>
    <w:p w14:paraId="0E91A649" w14:textId="76EBE6CE" w:rsidR="0075365E" w:rsidRPr="00AF33AD" w:rsidRDefault="0075365E" w:rsidP="007B2333">
      <w:pPr>
        <w:ind w:firstLineChars="100" w:firstLine="220"/>
        <w:rPr>
          <w:rFonts w:ascii="ＭＳ ゴシック" w:eastAsia="ＭＳ ゴシック" w:hAnsi="ＭＳ ゴシック"/>
          <w:sz w:val="22"/>
        </w:rPr>
      </w:pPr>
    </w:p>
    <w:p w14:paraId="691B8084" w14:textId="77777777" w:rsidR="0075365E" w:rsidRPr="00AF33AD" w:rsidRDefault="0075365E" w:rsidP="007B2333">
      <w:pPr>
        <w:ind w:firstLineChars="100" w:firstLine="220"/>
        <w:rPr>
          <w:rFonts w:ascii="ＭＳ ゴシック" w:eastAsia="ＭＳ ゴシック" w:hAnsi="ＭＳ ゴシック"/>
          <w:sz w:val="22"/>
        </w:rPr>
      </w:pPr>
    </w:p>
    <w:p w14:paraId="6A5B31E6" w14:textId="74698A2B" w:rsidR="009008B3" w:rsidRPr="00AF33AD" w:rsidRDefault="009151A6" w:rsidP="009008B3">
      <w:pPr>
        <w:jc w:val="left"/>
        <w:rPr>
          <w:rFonts w:ascii="ＭＳ ゴシック" w:eastAsia="ＭＳ ゴシック" w:hAnsi="ＭＳ ゴシック" w:cs="WX'78ˇø&lt;ú—"/>
          <w:kern w:val="0"/>
          <w:sz w:val="22"/>
        </w:rPr>
      </w:pPr>
      <w:r w:rsidRPr="00AF33AD">
        <w:rPr>
          <w:rFonts w:ascii="ＭＳ ゴシック" w:eastAsia="ＭＳ ゴシック" w:hAnsi="ＭＳ ゴシック" w:cs="WX'78ˇø&lt;ú—"/>
          <w:kern w:val="0"/>
          <w:sz w:val="22"/>
        </w:rPr>
        <w:t>(</w:t>
      </w:r>
      <w:r w:rsidRPr="00AF33AD">
        <w:rPr>
          <w:rFonts w:ascii="ＭＳ ゴシック" w:eastAsia="ＭＳ ゴシック" w:hAnsi="ＭＳ ゴシック" w:cs="WX'78ˇø&lt;ú—" w:hint="eastAsia"/>
          <w:kern w:val="0"/>
          <w:sz w:val="22"/>
        </w:rPr>
        <w:t>2</w:t>
      </w:r>
      <w:r w:rsidR="00932CF6" w:rsidRPr="00AF33AD">
        <w:rPr>
          <w:rFonts w:ascii="ＭＳ ゴシック" w:eastAsia="ＭＳ ゴシック" w:hAnsi="ＭＳ ゴシック" w:cs="WX'78ˇø&lt;ú—"/>
          <w:kern w:val="0"/>
          <w:sz w:val="22"/>
        </w:rPr>
        <w:t xml:space="preserve">) </w:t>
      </w:r>
      <w:r w:rsidR="009008B3" w:rsidRPr="00AF33AD">
        <w:rPr>
          <w:rFonts w:ascii="ＭＳ ゴシック" w:eastAsia="ＭＳ ゴシック" w:hAnsi="ＭＳ ゴシック" w:cs="WX'78ˇø&lt;ú—" w:hint="eastAsia"/>
          <w:kern w:val="0"/>
          <w:sz w:val="22"/>
        </w:rPr>
        <w:t>研修連携施設について</w:t>
      </w:r>
    </w:p>
    <w:p w14:paraId="4BD83E80" w14:textId="63BB2E84" w:rsidR="000E6B48" w:rsidRPr="00AF33AD" w:rsidRDefault="00633CF0" w:rsidP="000E6B4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藤田医科大学</w:t>
      </w:r>
      <w:r w:rsidR="000E6B48" w:rsidRPr="00AF33AD">
        <w:rPr>
          <w:rFonts w:asciiTheme="majorEastAsia" w:eastAsiaTheme="majorEastAsia" w:hAnsiTheme="majorEastAsia" w:hint="eastAsia"/>
          <w:sz w:val="22"/>
        </w:rPr>
        <w:t>泌尿器科研修プログラムでは、特に名古屋市南部から愛知県三河地区までの地域の診療圏に存在する、研修基幹施設と研修連携施設を合わせた</w:t>
      </w:r>
      <w:r w:rsidR="00941338">
        <w:rPr>
          <w:rFonts w:asciiTheme="majorEastAsia" w:eastAsiaTheme="majorEastAsia" w:hAnsiTheme="majorEastAsia"/>
          <w:sz w:val="22"/>
        </w:rPr>
        <w:t>8</w:t>
      </w:r>
      <w:r w:rsidR="000E6B48" w:rsidRPr="00AF33AD">
        <w:rPr>
          <w:rFonts w:asciiTheme="majorEastAsia" w:eastAsiaTheme="majorEastAsia" w:hAnsiTheme="majorEastAsia" w:hint="eastAsia"/>
          <w:sz w:val="22"/>
        </w:rPr>
        <w:t>医療機関から構成される専門研修施設群で専攻医の指導にあたります。本プログラムの研修に関しては、</w:t>
      </w:r>
      <w:r>
        <w:rPr>
          <w:rFonts w:asciiTheme="majorEastAsia" w:eastAsiaTheme="majorEastAsia" w:hAnsiTheme="majorEastAsia" w:hint="eastAsia"/>
          <w:sz w:val="22"/>
        </w:rPr>
        <w:t>藤田医科大学</w:t>
      </w:r>
      <w:r w:rsidR="000E6B48" w:rsidRPr="00AF33AD">
        <w:rPr>
          <w:rFonts w:asciiTheme="majorEastAsia" w:eastAsiaTheme="majorEastAsia" w:hAnsiTheme="majorEastAsia" w:hint="eastAsia"/>
          <w:sz w:val="22"/>
        </w:rPr>
        <w:t>第一教育病院、</w:t>
      </w:r>
      <w:r>
        <w:rPr>
          <w:rFonts w:asciiTheme="majorEastAsia" w:eastAsiaTheme="majorEastAsia" w:hAnsiTheme="majorEastAsia" w:hint="eastAsia"/>
          <w:sz w:val="22"/>
        </w:rPr>
        <w:t>藤田医科大学</w:t>
      </w:r>
      <w:r w:rsidR="000E6B48" w:rsidRPr="00AF33AD">
        <w:rPr>
          <w:rFonts w:asciiTheme="majorEastAsia" w:eastAsiaTheme="majorEastAsia" w:hAnsiTheme="majorEastAsia" w:hint="eastAsia"/>
          <w:sz w:val="22"/>
        </w:rPr>
        <w:t>第二教育病院を中心とした研修施設のほか、</w:t>
      </w:r>
      <w:r w:rsidR="00E851F2" w:rsidRPr="00AF33AD">
        <w:rPr>
          <w:rFonts w:asciiTheme="majorEastAsia" w:eastAsiaTheme="majorEastAsia" w:hAnsiTheme="majorEastAsia" w:hint="eastAsia"/>
          <w:sz w:val="22"/>
        </w:rPr>
        <w:t>名古屋</w:t>
      </w:r>
      <w:r w:rsidR="000E6B48" w:rsidRPr="00AF33AD">
        <w:rPr>
          <w:rFonts w:asciiTheme="majorEastAsia" w:eastAsiaTheme="majorEastAsia" w:hAnsiTheme="majorEastAsia" w:hint="eastAsia"/>
          <w:sz w:val="22"/>
        </w:rPr>
        <w:t>掖済会病院、西知多総合病院、南生協病院、総合青山病院</w:t>
      </w:r>
      <w:r w:rsidR="00E851F2" w:rsidRPr="00AF33AD">
        <w:rPr>
          <w:rFonts w:asciiTheme="majorEastAsia" w:eastAsiaTheme="majorEastAsia" w:hAnsiTheme="majorEastAsia" w:hint="eastAsia"/>
          <w:sz w:val="22"/>
        </w:rPr>
        <w:t>、名古屋記念病院</w:t>
      </w:r>
      <w:r w:rsidR="000E6B48" w:rsidRPr="00AF33AD">
        <w:rPr>
          <w:rFonts w:asciiTheme="majorEastAsia" w:eastAsiaTheme="majorEastAsia" w:hAnsiTheme="majorEastAsia" w:hint="eastAsia"/>
          <w:sz w:val="22"/>
        </w:rPr>
        <w:t>と連携して泌尿器科の研修をする事で、泌尿器科医としての専門研修の実現と地域医療への多彩で偏りのない経験の獲得と地域医療への貢献を可能としています。</w:t>
      </w:r>
    </w:p>
    <w:p w14:paraId="41E2A544" w14:textId="77777777" w:rsidR="000E6B48" w:rsidRPr="00AF33AD" w:rsidRDefault="000E6B48" w:rsidP="000E6B48">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また地域開業医との連携にてオフィスウロロジーの研修も可能です。研修先は花井クリニック（愛知県知多市）、丸山泌尿器科クリニック（名古屋市南区）、ないとう腎泌尿器科クリニック（名古屋市天白区）などです。</w:t>
      </w:r>
    </w:p>
    <w:p w14:paraId="09E01CBB" w14:textId="77777777" w:rsidR="000E6B48" w:rsidRPr="00AF33AD" w:rsidRDefault="000E6B48" w:rsidP="000E6B48">
      <w:pPr>
        <w:ind w:firstLineChars="100" w:firstLine="220"/>
        <w:rPr>
          <w:rFonts w:asciiTheme="majorEastAsia" w:eastAsiaTheme="majorEastAsia" w:hAnsiTheme="majorEastAsia"/>
          <w:sz w:val="22"/>
        </w:rPr>
      </w:pPr>
    </w:p>
    <w:p w14:paraId="7E93E137" w14:textId="77777777" w:rsidR="00BC7CB8" w:rsidRPr="00AF33AD" w:rsidRDefault="00BC7CB8" w:rsidP="000E6B48">
      <w:pPr>
        <w:ind w:firstLineChars="100" w:firstLine="220"/>
        <w:rPr>
          <w:rFonts w:asciiTheme="majorEastAsia" w:eastAsiaTheme="majorEastAsia" w:hAnsiTheme="majorEastAsia"/>
          <w:sz w:val="22"/>
        </w:rPr>
      </w:pPr>
    </w:p>
    <w:p w14:paraId="0A33EC33" w14:textId="77777777" w:rsidR="00BC7CB8" w:rsidRPr="00AF33AD" w:rsidRDefault="00BC7CB8" w:rsidP="000E6B48">
      <w:pPr>
        <w:ind w:firstLineChars="100" w:firstLine="220"/>
        <w:rPr>
          <w:rFonts w:asciiTheme="majorEastAsia" w:eastAsiaTheme="majorEastAsia" w:hAnsiTheme="majorEastAsia"/>
          <w:sz w:val="22"/>
        </w:rPr>
      </w:pPr>
    </w:p>
    <w:p w14:paraId="04F925B1" w14:textId="77777777" w:rsidR="00BC7CB8" w:rsidRPr="00AF33AD" w:rsidRDefault="00BC7CB8" w:rsidP="000E6B48">
      <w:pPr>
        <w:ind w:firstLineChars="100" w:firstLine="220"/>
        <w:rPr>
          <w:rFonts w:asciiTheme="majorEastAsia" w:eastAsiaTheme="majorEastAsia" w:hAnsiTheme="majorEastAsia"/>
          <w:sz w:val="22"/>
        </w:rPr>
      </w:pPr>
    </w:p>
    <w:p w14:paraId="65279D83" w14:textId="77777777" w:rsidR="00BC7CB8" w:rsidRPr="00AF33AD" w:rsidRDefault="00BC7CB8" w:rsidP="000E6B48">
      <w:pPr>
        <w:ind w:firstLineChars="100" w:firstLine="220"/>
        <w:rPr>
          <w:rFonts w:asciiTheme="majorEastAsia" w:eastAsiaTheme="majorEastAsia" w:hAnsiTheme="majorEastAsia"/>
          <w:sz w:val="22"/>
        </w:rPr>
      </w:pPr>
    </w:p>
    <w:p w14:paraId="2F92B242" w14:textId="0CEBAC40" w:rsidR="00114AF3" w:rsidRPr="00AF33AD" w:rsidRDefault="00633CF0" w:rsidP="007D5C26">
      <w:pPr>
        <w:rPr>
          <w:rFonts w:asciiTheme="majorEastAsia" w:eastAsiaTheme="majorEastAsia" w:hAnsiTheme="majorEastAsia"/>
          <w:b/>
          <w:sz w:val="24"/>
        </w:rPr>
      </w:pPr>
      <w:r>
        <w:rPr>
          <w:rFonts w:asciiTheme="majorEastAsia" w:eastAsiaTheme="majorEastAsia" w:hAnsiTheme="majorEastAsia" w:hint="eastAsia"/>
          <w:b/>
          <w:sz w:val="24"/>
        </w:rPr>
        <w:t>藤田医科大学</w:t>
      </w:r>
      <w:r w:rsidR="007D5C26" w:rsidRPr="00AF33AD">
        <w:rPr>
          <w:rFonts w:asciiTheme="majorEastAsia" w:eastAsiaTheme="majorEastAsia" w:hAnsiTheme="majorEastAsia" w:hint="eastAsia"/>
          <w:b/>
          <w:sz w:val="24"/>
        </w:rPr>
        <w:t>泌尿器科専門研修プログラム基幹・</w:t>
      </w:r>
      <w:r w:rsidR="00BD4752" w:rsidRPr="00AF33AD">
        <w:rPr>
          <w:rFonts w:asciiTheme="majorEastAsia" w:eastAsiaTheme="majorEastAsia" w:hAnsiTheme="majorEastAsia" w:hint="eastAsia"/>
          <w:b/>
          <w:sz w:val="24"/>
        </w:rPr>
        <w:t>研修</w:t>
      </w:r>
      <w:r w:rsidR="007D5C26" w:rsidRPr="00AF33AD">
        <w:rPr>
          <w:rFonts w:asciiTheme="majorEastAsia" w:eastAsiaTheme="majorEastAsia" w:hAnsiTheme="majorEastAsia" w:hint="eastAsia"/>
          <w:b/>
          <w:sz w:val="24"/>
        </w:rPr>
        <w:t>連携施設</w:t>
      </w:r>
    </w:p>
    <w:p w14:paraId="41CF1D69" w14:textId="77777777" w:rsidR="0075365E" w:rsidRPr="00AF33AD" w:rsidRDefault="0075365E" w:rsidP="007D5C26">
      <w:pPr>
        <w:rPr>
          <w:rFonts w:asciiTheme="majorEastAsia" w:eastAsiaTheme="majorEastAsia" w:hAnsiTheme="majorEastAsia"/>
          <w:b/>
          <w:sz w:val="24"/>
        </w:rPr>
      </w:pPr>
    </w:p>
    <w:tbl>
      <w:tblPr>
        <w:tblStyle w:val="8"/>
        <w:tblW w:w="7505" w:type="dxa"/>
        <w:tblLook w:val="04A0" w:firstRow="1" w:lastRow="0" w:firstColumn="1" w:lastColumn="0" w:noHBand="0" w:noVBand="1"/>
      </w:tblPr>
      <w:tblGrid>
        <w:gridCol w:w="1977"/>
        <w:gridCol w:w="1276"/>
        <w:gridCol w:w="992"/>
        <w:gridCol w:w="709"/>
        <w:gridCol w:w="708"/>
        <w:gridCol w:w="1843"/>
      </w:tblGrid>
      <w:tr w:rsidR="00AF33AD" w:rsidRPr="00AF33AD" w14:paraId="0DF4970C" w14:textId="77777777" w:rsidTr="000F1E7E">
        <w:trPr>
          <w:cnfStyle w:val="100000000000" w:firstRow="1" w:lastRow="0" w:firstColumn="0" w:lastColumn="0" w:oddVBand="0" w:evenVBand="0" w:oddHBand="0" w:evenHBand="0" w:firstRowFirstColumn="0" w:firstRowLastColumn="0" w:lastRowFirstColumn="0" w:lastRowLastColumn="0"/>
        </w:trPr>
        <w:tc>
          <w:tcPr>
            <w:tcW w:w="1977" w:type="dxa"/>
          </w:tcPr>
          <w:p w14:paraId="7EC69671" w14:textId="515B9076" w:rsidR="000E6B48" w:rsidRPr="00AF33AD" w:rsidRDefault="000E6B48" w:rsidP="000F4BFA">
            <w:pPr>
              <w:rPr>
                <w:rFonts w:asciiTheme="majorEastAsia" w:eastAsiaTheme="majorEastAsia" w:hAnsiTheme="majorEastAsia"/>
                <w:color w:val="auto"/>
                <w:sz w:val="18"/>
                <w:szCs w:val="18"/>
              </w:rPr>
            </w:pPr>
            <w:r w:rsidRPr="00AF33AD">
              <w:rPr>
                <w:rFonts w:asciiTheme="majorEastAsia" w:eastAsiaTheme="majorEastAsia" w:hAnsiTheme="majorEastAsia" w:hint="eastAsia"/>
                <w:color w:val="auto"/>
                <w:sz w:val="18"/>
                <w:szCs w:val="18"/>
              </w:rPr>
              <w:t>基幹・連携施設</w:t>
            </w:r>
          </w:p>
        </w:tc>
        <w:tc>
          <w:tcPr>
            <w:tcW w:w="1276" w:type="dxa"/>
          </w:tcPr>
          <w:p w14:paraId="23866816" w14:textId="77777777" w:rsidR="000E6B48" w:rsidRPr="00AF33AD" w:rsidRDefault="000E6B48" w:rsidP="000F4BFA">
            <w:pPr>
              <w:rPr>
                <w:rFonts w:asciiTheme="majorEastAsia" w:eastAsiaTheme="majorEastAsia" w:hAnsiTheme="majorEastAsia"/>
                <w:color w:val="auto"/>
                <w:sz w:val="18"/>
                <w:szCs w:val="18"/>
                <w:lang w:eastAsia="zh-CN"/>
              </w:rPr>
            </w:pPr>
            <w:r w:rsidRPr="00AF33AD">
              <w:rPr>
                <w:rFonts w:asciiTheme="majorEastAsia" w:eastAsiaTheme="majorEastAsia" w:hAnsiTheme="majorEastAsia" w:hint="eastAsia"/>
                <w:color w:val="auto"/>
                <w:sz w:val="18"/>
                <w:szCs w:val="18"/>
                <w:lang w:eastAsia="zh-CN"/>
              </w:rPr>
              <w:t>日本泌尿器科学会教育施設</w:t>
            </w:r>
          </w:p>
        </w:tc>
        <w:tc>
          <w:tcPr>
            <w:tcW w:w="992" w:type="dxa"/>
          </w:tcPr>
          <w:p w14:paraId="3FA86CA6" w14:textId="7A8E23B4" w:rsidR="000E6B48" w:rsidRPr="00AF33AD" w:rsidRDefault="000E6B48" w:rsidP="000F4BFA">
            <w:pPr>
              <w:rPr>
                <w:rFonts w:asciiTheme="majorEastAsia" w:eastAsiaTheme="majorEastAsia" w:hAnsiTheme="majorEastAsia"/>
                <w:color w:val="auto"/>
                <w:sz w:val="18"/>
                <w:szCs w:val="18"/>
                <w:lang w:eastAsia="zh-CN"/>
              </w:rPr>
            </w:pPr>
            <w:r w:rsidRPr="00AF33AD">
              <w:rPr>
                <w:rFonts w:asciiTheme="majorEastAsia" w:eastAsiaTheme="majorEastAsia" w:hAnsiTheme="majorEastAsia" w:hint="eastAsia"/>
                <w:color w:val="auto"/>
                <w:sz w:val="18"/>
                <w:szCs w:val="18"/>
                <w:lang w:eastAsia="zh-CN"/>
              </w:rPr>
              <w:t>泌尿器総手術数（年間）</w:t>
            </w:r>
          </w:p>
        </w:tc>
        <w:tc>
          <w:tcPr>
            <w:tcW w:w="709" w:type="dxa"/>
          </w:tcPr>
          <w:p w14:paraId="422987E1" w14:textId="0DA2F547" w:rsidR="000E6B48" w:rsidRPr="00AF33AD" w:rsidRDefault="000E6B48" w:rsidP="000F4BFA">
            <w:pPr>
              <w:rPr>
                <w:rFonts w:asciiTheme="majorEastAsia" w:eastAsiaTheme="majorEastAsia" w:hAnsiTheme="majorEastAsia"/>
                <w:color w:val="auto"/>
                <w:sz w:val="18"/>
                <w:szCs w:val="18"/>
              </w:rPr>
            </w:pPr>
            <w:r w:rsidRPr="00AF33AD">
              <w:rPr>
                <w:rFonts w:asciiTheme="majorEastAsia" w:eastAsiaTheme="majorEastAsia" w:hAnsiTheme="majorEastAsia" w:hint="eastAsia"/>
                <w:color w:val="auto"/>
                <w:sz w:val="18"/>
                <w:szCs w:val="18"/>
              </w:rPr>
              <w:t>腹腔鏡手術</w:t>
            </w:r>
          </w:p>
        </w:tc>
        <w:tc>
          <w:tcPr>
            <w:tcW w:w="708" w:type="dxa"/>
          </w:tcPr>
          <w:p w14:paraId="4E4E9B4E" w14:textId="0D6783E6" w:rsidR="000E6B48" w:rsidRPr="00AF33AD" w:rsidRDefault="000E6B48" w:rsidP="000F4BFA">
            <w:pPr>
              <w:rPr>
                <w:rFonts w:asciiTheme="majorEastAsia" w:eastAsiaTheme="majorEastAsia" w:hAnsiTheme="majorEastAsia"/>
                <w:color w:val="auto"/>
                <w:sz w:val="18"/>
                <w:szCs w:val="18"/>
              </w:rPr>
            </w:pPr>
            <w:r w:rsidRPr="00AF33AD">
              <w:rPr>
                <w:rFonts w:asciiTheme="majorEastAsia" w:eastAsiaTheme="majorEastAsia" w:hAnsiTheme="majorEastAsia" w:hint="eastAsia"/>
                <w:color w:val="auto"/>
                <w:sz w:val="18"/>
                <w:szCs w:val="18"/>
              </w:rPr>
              <w:t>ESWL</w:t>
            </w:r>
          </w:p>
        </w:tc>
        <w:tc>
          <w:tcPr>
            <w:tcW w:w="1843" w:type="dxa"/>
          </w:tcPr>
          <w:p w14:paraId="3EE5B8F0" w14:textId="38C084B4" w:rsidR="000E6B48" w:rsidRPr="00AF33AD" w:rsidRDefault="000E6B48" w:rsidP="000F4BFA">
            <w:pPr>
              <w:rPr>
                <w:rFonts w:asciiTheme="majorEastAsia" w:eastAsiaTheme="majorEastAsia" w:hAnsiTheme="majorEastAsia"/>
                <w:color w:val="auto"/>
                <w:sz w:val="18"/>
                <w:szCs w:val="18"/>
              </w:rPr>
            </w:pPr>
            <w:r w:rsidRPr="00AF33AD">
              <w:rPr>
                <w:rFonts w:asciiTheme="majorEastAsia" w:eastAsiaTheme="majorEastAsia" w:hAnsiTheme="majorEastAsia" w:hint="eastAsia"/>
                <w:color w:val="auto"/>
                <w:sz w:val="18"/>
                <w:szCs w:val="18"/>
              </w:rPr>
              <w:t>その他の診療内容の特徴</w:t>
            </w:r>
          </w:p>
        </w:tc>
      </w:tr>
      <w:tr w:rsidR="00AF33AD" w:rsidRPr="00AF33AD" w14:paraId="37831327" w14:textId="77777777" w:rsidTr="000F1E7E">
        <w:tc>
          <w:tcPr>
            <w:tcW w:w="1977" w:type="dxa"/>
          </w:tcPr>
          <w:p w14:paraId="7B536240" w14:textId="3743F27D" w:rsidR="000E6B48" w:rsidRPr="00AF33AD" w:rsidRDefault="00633CF0" w:rsidP="00114AF3">
            <w:pPr>
              <w:spacing w:line="276" w:lineRule="auto"/>
              <w:rPr>
                <w:rFonts w:asciiTheme="majorEastAsia" w:eastAsiaTheme="majorEastAsia" w:hAnsiTheme="majorEastAsia"/>
                <w:sz w:val="22"/>
                <w:lang w:eastAsia="zh-CN"/>
              </w:rPr>
            </w:pPr>
            <w:r>
              <w:rPr>
                <w:rFonts w:asciiTheme="majorEastAsia" w:eastAsiaTheme="majorEastAsia" w:hAnsiTheme="majorEastAsia" w:hint="eastAsia"/>
                <w:sz w:val="22"/>
                <w:lang w:eastAsia="zh-CN"/>
              </w:rPr>
              <w:t>藤田医科大学</w:t>
            </w:r>
            <w:r w:rsidR="000E6B48" w:rsidRPr="00AF33AD">
              <w:rPr>
                <w:rFonts w:asciiTheme="majorEastAsia" w:eastAsiaTheme="majorEastAsia" w:hAnsiTheme="majorEastAsia" w:hint="eastAsia"/>
                <w:sz w:val="22"/>
                <w:lang w:eastAsia="zh-CN"/>
              </w:rPr>
              <w:t>病院</w:t>
            </w:r>
          </w:p>
        </w:tc>
        <w:tc>
          <w:tcPr>
            <w:tcW w:w="1276" w:type="dxa"/>
            <w:vAlign w:val="center"/>
          </w:tcPr>
          <w:p w14:paraId="48ED289C" w14:textId="0A6A0C5E" w:rsidR="000E6B48" w:rsidRPr="00AF33AD" w:rsidRDefault="001623EA"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基幹</w:t>
            </w:r>
          </w:p>
        </w:tc>
        <w:tc>
          <w:tcPr>
            <w:tcW w:w="992" w:type="dxa"/>
            <w:vAlign w:val="center"/>
          </w:tcPr>
          <w:p w14:paraId="79784E4F" w14:textId="0C7A25D7"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sz w:val="22"/>
              </w:rPr>
              <w:t>1200</w:t>
            </w:r>
          </w:p>
        </w:tc>
        <w:tc>
          <w:tcPr>
            <w:tcW w:w="709" w:type="dxa"/>
            <w:vAlign w:val="center"/>
          </w:tcPr>
          <w:p w14:paraId="2D2744D5" w14:textId="3B5CFD90"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56886510" w14:textId="77777777"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0408AB4F" w14:textId="77777777" w:rsidR="00E851F2" w:rsidRPr="00AF33AD" w:rsidRDefault="00E851F2" w:rsidP="004E6C9A">
            <w:pPr>
              <w:spacing w:line="276" w:lineRule="auto"/>
              <w:jc w:val="left"/>
              <w:rPr>
                <w:rFonts w:asciiTheme="majorEastAsia" w:eastAsiaTheme="majorEastAsia" w:hAnsiTheme="majorEastAsia"/>
                <w:sz w:val="22"/>
              </w:rPr>
            </w:pPr>
            <w:r w:rsidRPr="00AF33AD">
              <w:rPr>
                <w:rFonts w:asciiTheme="majorEastAsia" w:eastAsiaTheme="majorEastAsia" w:hAnsiTheme="majorEastAsia" w:hint="eastAsia"/>
                <w:sz w:val="22"/>
              </w:rPr>
              <w:t>ロボット</w:t>
            </w:r>
          </w:p>
          <w:p w14:paraId="28591A45" w14:textId="5BA0B251" w:rsidR="000E6B48" w:rsidRPr="00AF33AD" w:rsidRDefault="00952BAF" w:rsidP="004E6C9A">
            <w:pPr>
              <w:spacing w:line="276" w:lineRule="auto"/>
              <w:jc w:val="left"/>
              <w:rPr>
                <w:rFonts w:asciiTheme="majorEastAsia" w:eastAsiaTheme="majorEastAsia" w:hAnsiTheme="majorEastAsia"/>
                <w:sz w:val="22"/>
              </w:rPr>
            </w:pPr>
            <w:r w:rsidRPr="00AF33AD">
              <w:rPr>
                <w:rFonts w:asciiTheme="majorEastAsia" w:eastAsiaTheme="majorEastAsia" w:hAnsiTheme="majorEastAsia" w:hint="eastAsia"/>
                <w:sz w:val="22"/>
              </w:rPr>
              <w:t>腎移植</w:t>
            </w:r>
          </w:p>
          <w:p w14:paraId="3144CD41" w14:textId="169C9A95" w:rsidR="00952BAF" w:rsidRPr="00AF33AD" w:rsidRDefault="00952BAF" w:rsidP="004E6C9A">
            <w:pPr>
              <w:spacing w:line="276" w:lineRule="auto"/>
              <w:jc w:val="left"/>
              <w:rPr>
                <w:rFonts w:asciiTheme="majorEastAsia" w:eastAsiaTheme="majorEastAsia" w:hAnsiTheme="majorEastAsia"/>
                <w:sz w:val="22"/>
              </w:rPr>
            </w:pPr>
            <w:r w:rsidRPr="00AF33AD">
              <w:rPr>
                <w:rFonts w:asciiTheme="majorEastAsia" w:eastAsiaTheme="majorEastAsia" w:hAnsiTheme="majorEastAsia" w:hint="eastAsia"/>
                <w:sz w:val="22"/>
              </w:rPr>
              <w:t>小児泌尿器</w:t>
            </w:r>
          </w:p>
        </w:tc>
      </w:tr>
      <w:tr w:rsidR="00AF33AD" w:rsidRPr="00AF33AD" w14:paraId="05C6FE6F" w14:textId="77777777" w:rsidTr="000F1E7E">
        <w:tc>
          <w:tcPr>
            <w:tcW w:w="1977" w:type="dxa"/>
          </w:tcPr>
          <w:p w14:paraId="3A827F28" w14:textId="1FEC4234" w:rsidR="000E6B48" w:rsidRPr="00AF33AD" w:rsidRDefault="00633CF0" w:rsidP="00114AF3">
            <w:pPr>
              <w:spacing w:line="276" w:lineRule="auto"/>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藤田医科大学</w:t>
            </w:r>
            <w:r w:rsidR="004B6F15">
              <w:rPr>
                <w:rFonts w:asciiTheme="majorEastAsia" w:eastAsiaTheme="majorEastAsia" w:hAnsiTheme="majorEastAsia" w:cs="ＭＳ Ｐゴシック" w:hint="eastAsia"/>
                <w:kern w:val="0"/>
                <w:sz w:val="22"/>
              </w:rPr>
              <w:t>ばんたね</w:t>
            </w:r>
            <w:r w:rsidR="000E6B48" w:rsidRPr="00AF33AD">
              <w:rPr>
                <w:rFonts w:asciiTheme="majorEastAsia" w:eastAsiaTheme="majorEastAsia" w:hAnsiTheme="majorEastAsia" w:cs="ＭＳ Ｐゴシック" w:hint="eastAsia"/>
                <w:kern w:val="0"/>
                <w:sz w:val="22"/>
              </w:rPr>
              <w:t>病院</w:t>
            </w:r>
          </w:p>
        </w:tc>
        <w:tc>
          <w:tcPr>
            <w:tcW w:w="1276" w:type="dxa"/>
            <w:vAlign w:val="center"/>
          </w:tcPr>
          <w:p w14:paraId="3B550004" w14:textId="28CEE479"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024CF667" w14:textId="39EA8DAA"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sz w:val="22"/>
              </w:rPr>
              <w:t>240</w:t>
            </w:r>
          </w:p>
        </w:tc>
        <w:tc>
          <w:tcPr>
            <w:tcW w:w="709" w:type="dxa"/>
            <w:vAlign w:val="center"/>
          </w:tcPr>
          <w:p w14:paraId="5300C907" w14:textId="1761141A"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602CE922" w14:textId="77777777"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1EBE4E1A" w14:textId="00A66AF1" w:rsidR="000E6B48" w:rsidRPr="00AF33AD" w:rsidRDefault="000E6B48" w:rsidP="000E49D5">
            <w:pPr>
              <w:spacing w:line="276" w:lineRule="auto"/>
              <w:jc w:val="center"/>
              <w:rPr>
                <w:rFonts w:asciiTheme="majorEastAsia" w:eastAsiaTheme="majorEastAsia" w:hAnsiTheme="majorEastAsia"/>
                <w:sz w:val="22"/>
              </w:rPr>
            </w:pPr>
          </w:p>
        </w:tc>
      </w:tr>
      <w:tr w:rsidR="000F1E7E" w:rsidRPr="00AF33AD" w14:paraId="7F2C4E75" w14:textId="77777777" w:rsidTr="000F1E7E">
        <w:tc>
          <w:tcPr>
            <w:tcW w:w="1977" w:type="dxa"/>
          </w:tcPr>
          <w:p w14:paraId="3248ACC1" w14:textId="6D44B6BA" w:rsidR="000F1E7E" w:rsidRPr="00AF33AD" w:rsidRDefault="000F1E7E" w:rsidP="00114AF3">
            <w:pPr>
              <w:spacing w:line="276" w:lineRule="auto"/>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藤田医科大学岡崎医療センター</w:t>
            </w:r>
          </w:p>
        </w:tc>
        <w:tc>
          <w:tcPr>
            <w:tcW w:w="1276" w:type="dxa"/>
            <w:vAlign w:val="center"/>
          </w:tcPr>
          <w:p w14:paraId="29183717" w14:textId="2FC8BF08" w:rsidR="000F1E7E" w:rsidRPr="00AF33AD" w:rsidRDefault="000F1E7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21063211" w14:textId="7692C457" w:rsidR="000F1E7E" w:rsidRPr="00AF33AD" w:rsidRDefault="000F1E7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240</w:t>
            </w:r>
          </w:p>
        </w:tc>
        <w:tc>
          <w:tcPr>
            <w:tcW w:w="709" w:type="dxa"/>
            <w:vAlign w:val="center"/>
          </w:tcPr>
          <w:p w14:paraId="05BB7F4F" w14:textId="4ADB2589" w:rsidR="000F1E7E" w:rsidRPr="00AF33AD" w:rsidRDefault="000F1E7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w:t>
            </w:r>
          </w:p>
        </w:tc>
        <w:tc>
          <w:tcPr>
            <w:tcW w:w="708" w:type="dxa"/>
            <w:vAlign w:val="center"/>
          </w:tcPr>
          <w:p w14:paraId="050FB7F8" w14:textId="6439DC39" w:rsidR="000F1E7E" w:rsidRPr="00AF33AD" w:rsidRDefault="000F1E7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w:t>
            </w:r>
          </w:p>
        </w:tc>
        <w:tc>
          <w:tcPr>
            <w:tcW w:w="1843" w:type="dxa"/>
            <w:vAlign w:val="center"/>
          </w:tcPr>
          <w:p w14:paraId="47115665" w14:textId="79959F44" w:rsidR="000F1E7E" w:rsidRPr="00AF33AD" w:rsidRDefault="000F1E7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tc>
      </w:tr>
      <w:tr w:rsidR="00AF33AD" w:rsidRPr="00AF33AD" w14:paraId="1DFB7453" w14:textId="77777777" w:rsidTr="000F1E7E">
        <w:tc>
          <w:tcPr>
            <w:tcW w:w="1977" w:type="dxa"/>
          </w:tcPr>
          <w:p w14:paraId="3E1BAAA3" w14:textId="2C43BA4C" w:rsidR="000E6B48" w:rsidRPr="00AF33AD" w:rsidRDefault="000E6B48" w:rsidP="00114AF3">
            <w:pPr>
              <w:spacing w:line="276" w:lineRule="auto"/>
              <w:jc w:val="left"/>
              <w:rPr>
                <w:rFonts w:asciiTheme="majorEastAsia" w:eastAsiaTheme="majorEastAsia" w:hAnsiTheme="majorEastAsia" w:cs="ＭＳ Ｐゴシック"/>
                <w:kern w:val="0"/>
                <w:sz w:val="22"/>
              </w:rPr>
            </w:pPr>
            <w:r w:rsidRPr="00AF33AD">
              <w:rPr>
                <w:rFonts w:asciiTheme="majorEastAsia" w:eastAsiaTheme="majorEastAsia" w:hAnsiTheme="majorEastAsia" w:cs="ＭＳ Ｐゴシック" w:hint="eastAsia"/>
                <w:kern w:val="0"/>
                <w:sz w:val="22"/>
              </w:rPr>
              <w:t>西知多総合　病院</w:t>
            </w:r>
          </w:p>
        </w:tc>
        <w:tc>
          <w:tcPr>
            <w:tcW w:w="1276" w:type="dxa"/>
            <w:vAlign w:val="center"/>
          </w:tcPr>
          <w:p w14:paraId="466DFF8A" w14:textId="0B5CCF32"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48E0E100" w14:textId="7C0E78FF"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480</w:t>
            </w:r>
          </w:p>
        </w:tc>
        <w:tc>
          <w:tcPr>
            <w:tcW w:w="709" w:type="dxa"/>
            <w:vAlign w:val="center"/>
          </w:tcPr>
          <w:p w14:paraId="29148F20" w14:textId="5D956F6F"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14C37D45" w14:textId="77777777"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40E7F6FF" w14:textId="77777777" w:rsidR="000E6B48" w:rsidRPr="00AF33AD" w:rsidRDefault="000E6B48" w:rsidP="000E49D5">
            <w:pPr>
              <w:spacing w:line="276" w:lineRule="auto"/>
              <w:jc w:val="center"/>
              <w:rPr>
                <w:rFonts w:asciiTheme="majorEastAsia" w:eastAsiaTheme="majorEastAsia" w:hAnsiTheme="majorEastAsia"/>
                <w:sz w:val="22"/>
              </w:rPr>
            </w:pPr>
          </w:p>
        </w:tc>
      </w:tr>
      <w:tr w:rsidR="005415D4" w:rsidRPr="00AF33AD" w14:paraId="752B5205" w14:textId="77777777" w:rsidTr="000F1E7E">
        <w:tc>
          <w:tcPr>
            <w:tcW w:w="1977" w:type="dxa"/>
          </w:tcPr>
          <w:p w14:paraId="2D540FBA" w14:textId="3010A07A" w:rsidR="005415D4" w:rsidRPr="00AF33AD" w:rsidRDefault="005415D4" w:rsidP="00114AF3">
            <w:pPr>
              <w:spacing w:line="276" w:lineRule="auto"/>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高知大学附属病院</w:t>
            </w:r>
          </w:p>
        </w:tc>
        <w:tc>
          <w:tcPr>
            <w:tcW w:w="1276" w:type="dxa"/>
            <w:vAlign w:val="center"/>
          </w:tcPr>
          <w:p w14:paraId="0CEC12F0" w14:textId="2DBC0582" w:rsidR="005415D4" w:rsidRPr="00AF33AD" w:rsidRDefault="005415D4"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579F35C9" w14:textId="213CF7F7" w:rsidR="005415D4" w:rsidRPr="00AF33AD" w:rsidRDefault="001F4050"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480</w:t>
            </w:r>
          </w:p>
        </w:tc>
        <w:tc>
          <w:tcPr>
            <w:tcW w:w="709" w:type="dxa"/>
            <w:vAlign w:val="center"/>
          </w:tcPr>
          <w:p w14:paraId="11DF4D7E" w14:textId="2AA99134" w:rsidR="005415D4" w:rsidRPr="00AF33AD"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3EAC9CB6" w14:textId="2D5AFBB5" w:rsidR="005415D4" w:rsidRPr="00AF33AD"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7F04C5F5" w14:textId="0FD25350" w:rsidR="005415D4" w:rsidRPr="00AF33AD"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tc>
      </w:tr>
      <w:tr w:rsidR="005415D4" w:rsidRPr="00AF33AD" w14:paraId="13AE0BF5" w14:textId="77777777" w:rsidTr="000F1E7E">
        <w:tc>
          <w:tcPr>
            <w:tcW w:w="1977" w:type="dxa"/>
          </w:tcPr>
          <w:p w14:paraId="7F211EC8" w14:textId="0AD73830" w:rsidR="005415D4" w:rsidRPr="00AF33AD" w:rsidRDefault="005415D4" w:rsidP="00114AF3">
            <w:pPr>
              <w:spacing w:line="276" w:lineRule="auto"/>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東海大学附属病院</w:t>
            </w:r>
          </w:p>
        </w:tc>
        <w:tc>
          <w:tcPr>
            <w:tcW w:w="1276" w:type="dxa"/>
            <w:vAlign w:val="center"/>
          </w:tcPr>
          <w:p w14:paraId="34A6E77A" w14:textId="437A7A29" w:rsidR="005415D4" w:rsidRPr="00AF33AD" w:rsidRDefault="005415D4"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020B00E0" w14:textId="43A9DB9C" w:rsidR="005415D4" w:rsidRPr="00AF33AD" w:rsidRDefault="00FF2099"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592</w:t>
            </w:r>
          </w:p>
        </w:tc>
        <w:tc>
          <w:tcPr>
            <w:tcW w:w="709" w:type="dxa"/>
            <w:vAlign w:val="center"/>
          </w:tcPr>
          <w:p w14:paraId="7B2D44C6" w14:textId="75FAA796" w:rsidR="005415D4" w:rsidRPr="00AF33AD"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12B45100" w14:textId="36CCF22E" w:rsidR="005415D4" w:rsidRPr="00AF33AD"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74276423" w14:textId="77777777" w:rsidR="005415D4" w:rsidRDefault="005415D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p w14:paraId="2A943B27" w14:textId="02A37A98" w:rsidR="00253482" w:rsidRPr="00AF33AD" w:rsidRDefault="00253482"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腎移植</w:t>
            </w:r>
          </w:p>
        </w:tc>
      </w:tr>
      <w:tr w:rsidR="00286504" w:rsidRPr="00AF33AD" w14:paraId="7D63D23A" w14:textId="77777777" w:rsidTr="000F1E7E">
        <w:tc>
          <w:tcPr>
            <w:tcW w:w="1977" w:type="dxa"/>
          </w:tcPr>
          <w:p w14:paraId="03952171" w14:textId="3E722298" w:rsidR="00286504" w:rsidRPr="00AF33AD" w:rsidRDefault="00286504" w:rsidP="00114AF3">
            <w:pPr>
              <w:spacing w:line="276" w:lineRule="auto"/>
              <w:jc w:val="left"/>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大阪医科薬科大学</w:t>
            </w:r>
          </w:p>
        </w:tc>
        <w:tc>
          <w:tcPr>
            <w:tcW w:w="1276" w:type="dxa"/>
            <w:vAlign w:val="center"/>
          </w:tcPr>
          <w:p w14:paraId="0B3090EB" w14:textId="77C71AA0" w:rsidR="00286504" w:rsidRPr="00AF33AD" w:rsidRDefault="00286504"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613448EF" w14:textId="4AE375E4" w:rsidR="00286504" w:rsidRPr="00AF33AD" w:rsidRDefault="00384971"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1050</w:t>
            </w:r>
          </w:p>
        </w:tc>
        <w:tc>
          <w:tcPr>
            <w:tcW w:w="709" w:type="dxa"/>
            <w:vAlign w:val="center"/>
          </w:tcPr>
          <w:p w14:paraId="2DDED031" w14:textId="47DBDDE3" w:rsidR="00286504" w:rsidRPr="00AF33AD" w:rsidRDefault="0028650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57E5B9B2" w14:textId="2687DE19" w:rsidR="00286504" w:rsidRPr="00AF33AD" w:rsidRDefault="0028650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5E61D195" w14:textId="77777777" w:rsidR="00286504" w:rsidRDefault="0028650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p w14:paraId="2311CFF6" w14:textId="3DE1DEE7" w:rsidR="00286504" w:rsidRDefault="00286504"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腎移植</w:t>
            </w:r>
          </w:p>
        </w:tc>
      </w:tr>
      <w:tr w:rsidR="00AF33AD" w:rsidRPr="00AF33AD" w14:paraId="4D320ED4" w14:textId="77777777" w:rsidTr="000F1E7E">
        <w:tc>
          <w:tcPr>
            <w:tcW w:w="1977" w:type="dxa"/>
          </w:tcPr>
          <w:p w14:paraId="52AA45E7" w14:textId="2142D0C6" w:rsidR="000E6B48" w:rsidRPr="00AF33AD" w:rsidRDefault="000E6B48" w:rsidP="00114AF3">
            <w:pPr>
              <w:spacing w:line="276" w:lineRule="auto"/>
              <w:jc w:val="left"/>
              <w:rPr>
                <w:rFonts w:asciiTheme="majorEastAsia" w:eastAsiaTheme="majorEastAsia" w:hAnsiTheme="majorEastAsia" w:cs="ＭＳ Ｐゴシック"/>
                <w:kern w:val="0"/>
                <w:sz w:val="22"/>
              </w:rPr>
            </w:pPr>
            <w:r w:rsidRPr="00AF33AD">
              <w:rPr>
                <w:rFonts w:asciiTheme="majorEastAsia" w:eastAsiaTheme="majorEastAsia" w:hAnsiTheme="majorEastAsia" w:cs="ＭＳ Ｐゴシック" w:hint="eastAsia"/>
                <w:kern w:val="0"/>
                <w:sz w:val="22"/>
              </w:rPr>
              <w:t>名古屋掖済会病院</w:t>
            </w:r>
          </w:p>
        </w:tc>
        <w:tc>
          <w:tcPr>
            <w:tcW w:w="1276" w:type="dxa"/>
            <w:vAlign w:val="center"/>
          </w:tcPr>
          <w:p w14:paraId="6948A022" w14:textId="6CDCA6F7"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7288211F" w14:textId="32FF7407"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480</w:t>
            </w:r>
          </w:p>
        </w:tc>
        <w:tc>
          <w:tcPr>
            <w:tcW w:w="709" w:type="dxa"/>
            <w:vAlign w:val="center"/>
          </w:tcPr>
          <w:p w14:paraId="645736A7" w14:textId="76248826"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00D87E36" w14:textId="4F0F3A3D" w:rsidR="000E6B48" w:rsidRPr="00AF33AD" w:rsidRDefault="000E6B48"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091A3363" w14:textId="0AB13DEB" w:rsidR="000E6B48" w:rsidRPr="00AF33AD" w:rsidRDefault="00E5501C"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tc>
      </w:tr>
      <w:tr w:rsidR="00AF33AD" w:rsidRPr="00AF33AD" w14:paraId="6E809E17" w14:textId="77777777" w:rsidTr="000F1E7E">
        <w:tc>
          <w:tcPr>
            <w:tcW w:w="1977" w:type="dxa"/>
          </w:tcPr>
          <w:p w14:paraId="146FC382" w14:textId="5A29BC9B" w:rsidR="000E6B48" w:rsidRPr="00AF33AD" w:rsidRDefault="000E6B48" w:rsidP="00114AF3">
            <w:pPr>
              <w:spacing w:line="276" w:lineRule="auto"/>
              <w:jc w:val="left"/>
              <w:rPr>
                <w:rFonts w:asciiTheme="majorEastAsia" w:eastAsiaTheme="majorEastAsia" w:hAnsiTheme="majorEastAsia" w:cs="ＭＳ Ｐゴシック"/>
                <w:kern w:val="0"/>
                <w:sz w:val="22"/>
              </w:rPr>
            </w:pPr>
            <w:r w:rsidRPr="00AF33AD">
              <w:rPr>
                <w:rFonts w:asciiTheme="majorEastAsia" w:eastAsiaTheme="majorEastAsia" w:hAnsiTheme="majorEastAsia" w:cs="ＭＳ Ｐゴシック" w:hint="eastAsia"/>
                <w:kern w:val="0"/>
                <w:sz w:val="22"/>
              </w:rPr>
              <w:t>南生協病院</w:t>
            </w:r>
          </w:p>
        </w:tc>
        <w:tc>
          <w:tcPr>
            <w:tcW w:w="1276" w:type="dxa"/>
            <w:vAlign w:val="center"/>
          </w:tcPr>
          <w:p w14:paraId="1EABFDFD" w14:textId="483994B7"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1B83BE22" w14:textId="2E17C80F" w:rsidR="000E6B48" w:rsidRPr="00AF33AD" w:rsidRDefault="00522FA2"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240</w:t>
            </w:r>
          </w:p>
        </w:tc>
        <w:tc>
          <w:tcPr>
            <w:tcW w:w="709" w:type="dxa"/>
            <w:vAlign w:val="center"/>
          </w:tcPr>
          <w:p w14:paraId="23A5B33C" w14:textId="6120BE7D" w:rsidR="000E6B48" w:rsidRPr="00AF33AD" w:rsidRDefault="00952BAF"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26D9BBA5" w14:textId="494CDBB7" w:rsidR="000E6B48" w:rsidRPr="00AF33AD" w:rsidRDefault="00952BAF"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506C86EA" w14:textId="0D0F8E03" w:rsidR="000E6B48" w:rsidRPr="00AF33AD" w:rsidRDefault="000E6B48" w:rsidP="000E6B48">
            <w:pPr>
              <w:spacing w:line="276" w:lineRule="auto"/>
              <w:rPr>
                <w:rFonts w:asciiTheme="majorEastAsia" w:eastAsiaTheme="majorEastAsia" w:hAnsiTheme="majorEastAsia"/>
                <w:sz w:val="22"/>
              </w:rPr>
            </w:pPr>
          </w:p>
        </w:tc>
      </w:tr>
      <w:tr w:rsidR="004B6F15" w:rsidRPr="00AF33AD" w14:paraId="50D6B7E9" w14:textId="77777777" w:rsidTr="000F1E7E">
        <w:tc>
          <w:tcPr>
            <w:tcW w:w="1977" w:type="dxa"/>
          </w:tcPr>
          <w:p w14:paraId="573DC573" w14:textId="7C9B1D82" w:rsidR="004B6F15" w:rsidRPr="00AF33AD" w:rsidRDefault="004B6F15" w:rsidP="00114AF3">
            <w:pPr>
              <w:spacing w:line="276" w:lineRule="auto"/>
              <w:jc w:val="left"/>
              <w:rPr>
                <w:rFonts w:asciiTheme="majorEastAsia" w:eastAsiaTheme="majorEastAsia" w:hAnsiTheme="majorEastAsia" w:cs="ＭＳ Ｐゴシック"/>
                <w:kern w:val="0"/>
                <w:sz w:val="22"/>
              </w:rPr>
            </w:pPr>
            <w:r w:rsidRPr="00AF33AD">
              <w:rPr>
                <w:rFonts w:asciiTheme="majorEastAsia" w:eastAsiaTheme="majorEastAsia" w:hAnsiTheme="majorEastAsia" w:hint="eastAsia"/>
                <w:sz w:val="22"/>
              </w:rPr>
              <w:t>名古屋記念病院</w:t>
            </w:r>
          </w:p>
        </w:tc>
        <w:tc>
          <w:tcPr>
            <w:tcW w:w="1276" w:type="dxa"/>
            <w:vAlign w:val="center"/>
          </w:tcPr>
          <w:p w14:paraId="77CCB899" w14:textId="42E65E29" w:rsidR="004B6F15" w:rsidRPr="00AF33AD" w:rsidRDefault="004B6F15"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39218E26" w14:textId="7DE6BF07" w:rsidR="004B6F15" w:rsidRPr="00AF33AD" w:rsidRDefault="004B6F15"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600</w:t>
            </w:r>
          </w:p>
        </w:tc>
        <w:tc>
          <w:tcPr>
            <w:tcW w:w="709" w:type="dxa"/>
            <w:vAlign w:val="center"/>
          </w:tcPr>
          <w:p w14:paraId="631D1D59" w14:textId="3A4C2ECB" w:rsidR="004B6F15" w:rsidRPr="00AF33AD" w:rsidRDefault="004B6F15"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6EFBD03F" w14:textId="3B52A180" w:rsidR="004B6F15" w:rsidRPr="00AF33AD" w:rsidRDefault="004B6F15"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01B9D2C0" w14:textId="28C7BE37" w:rsidR="004B6F15" w:rsidRPr="00AF33AD" w:rsidRDefault="004B6F15" w:rsidP="000E49D5">
            <w:pPr>
              <w:spacing w:line="276" w:lineRule="auto"/>
              <w:jc w:val="center"/>
              <w:rPr>
                <w:rFonts w:asciiTheme="majorEastAsia" w:eastAsiaTheme="majorEastAsia" w:hAnsiTheme="majorEastAsia"/>
                <w:sz w:val="22"/>
              </w:rPr>
            </w:pPr>
          </w:p>
        </w:tc>
      </w:tr>
      <w:tr w:rsidR="004B6F15" w:rsidRPr="00AF33AD" w14:paraId="410ADB9A" w14:textId="77777777" w:rsidTr="000F1E7E">
        <w:tc>
          <w:tcPr>
            <w:tcW w:w="1977" w:type="dxa"/>
          </w:tcPr>
          <w:p w14:paraId="585A4D46" w14:textId="71B226A7" w:rsidR="004B6F15" w:rsidRPr="00AE37CE" w:rsidRDefault="004B6F15" w:rsidP="00114AF3">
            <w:pPr>
              <w:spacing w:line="276" w:lineRule="auto"/>
              <w:rPr>
                <w:rFonts w:asciiTheme="majorEastAsia" w:eastAsiaTheme="majorEastAsia" w:hAnsiTheme="majorEastAsia" w:cs="ＭＳ Ｐゴシック"/>
                <w:kern w:val="0"/>
                <w:sz w:val="22"/>
              </w:rPr>
            </w:pPr>
            <w:r w:rsidRPr="00AF33AD">
              <w:rPr>
                <w:rFonts w:asciiTheme="majorEastAsia" w:eastAsiaTheme="majorEastAsia" w:hAnsiTheme="majorEastAsia" w:cs="ＭＳ Ｐゴシック" w:hint="eastAsia"/>
                <w:kern w:val="0"/>
                <w:sz w:val="22"/>
              </w:rPr>
              <w:t>静岡赤十字病院</w:t>
            </w:r>
          </w:p>
        </w:tc>
        <w:tc>
          <w:tcPr>
            <w:tcW w:w="1276" w:type="dxa"/>
            <w:vAlign w:val="center"/>
          </w:tcPr>
          <w:p w14:paraId="1B5348EE" w14:textId="71FD49EB" w:rsidR="004B6F15" w:rsidRPr="00AF33AD" w:rsidRDefault="004B6F15"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拠点</w:t>
            </w:r>
          </w:p>
        </w:tc>
        <w:tc>
          <w:tcPr>
            <w:tcW w:w="992" w:type="dxa"/>
            <w:vAlign w:val="center"/>
          </w:tcPr>
          <w:p w14:paraId="41E9A8B0" w14:textId="18C52E77" w:rsidR="004B6F15" w:rsidRPr="00AF33AD" w:rsidRDefault="004B6F15" w:rsidP="00522FA2">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360</w:t>
            </w:r>
          </w:p>
        </w:tc>
        <w:tc>
          <w:tcPr>
            <w:tcW w:w="709" w:type="dxa"/>
            <w:vAlign w:val="center"/>
          </w:tcPr>
          <w:p w14:paraId="172C0114" w14:textId="54A99DC3" w:rsidR="004B6F15" w:rsidRPr="00AF33AD" w:rsidRDefault="004B6F15"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708" w:type="dxa"/>
            <w:vAlign w:val="center"/>
          </w:tcPr>
          <w:p w14:paraId="0E3227DF" w14:textId="0EA38334" w:rsidR="004B6F15" w:rsidRPr="00AF33AD" w:rsidRDefault="004B6F15" w:rsidP="000E49D5">
            <w:pPr>
              <w:spacing w:line="276" w:lineRule="auto"/>
              <w:jc w:val="center"/>
              <w:rPr>
                <w:rFonts w:asciiTheme="majorEastAsia" w:eastAsiaTheme="majorEastAsia" w:hAnsiTheme="majorEastAsia"/>
                <w:sz w:val="22"/>
              </w:rPr>
            </w:pPr>
            <w:r w:rsidRPr="00AF33AD">
              <w:rPr>
                <w:rFonts w:asciiTheme="majorEastAsia" w:eastAsiaTheme="majorEastAsia" w:hAnsiTheme="majorEastAsia" w:hint="eastAsia"/>
                <w:sz w:val="22"/>
              </w:rPr>
              <w:t>○</w:t>
            </w:r>
          </w:p>
        </w:tc>
        <w:tc>
          <w:tcPr>
            <w:tcW w:w="1843" w:type="dxa"/>
            <w:vAlign w:val="center"/>
          </w:tcPr>
          <w:p w14:paraId="1A155FDA" w14:textId="77777777" w:rsidR="004B6F15" w:rsidRPr="00AF33AD" w:rsidRDefault="004B6F15" w:rsidP="000E49D5">
            <w:pPr>
              <w:spacing w:line="276" w:lineRule="auto"/>
              <w:jc w:val="center"/>
              <w:rPr>
                <w:rFonts w:asciiTheme="majorEastAsia" w:eastAsiaTheme="majorEastAsia" w:hAnsiTheme="majorEastAsia"/>
                <w:sz w:val="22"/>
              </w:rPr>
            </w:pPr>
          </w:p>
        </w:tc>
      </w:tr>
      <w:tr w:rsidR="004B6F15" w:rsidRPr="00AF33AD" w14:paraId="4D44F327" w14:textId="77777777" w:rsidTr="000F1E7E">
        <w:tc>
          <w:tcPr>
            <w:tcW w:w="1977" w:type="dxa"/>
          </w:tcPr>
          <w:p w14:paraId="58977FA1" w14:textId="5A81C7AE" w:rsidR="004B6F15" w:rsidRPr="00AE37CE" w:rsidRDefault="004B6F15" w:rsidP="00114AF3">
            <w:pPr>
              <w:spacing w:line="276" w:lineRule="auto"/>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lastRenderedPageBreak/>
              <w:t>浜松赤十字病院</w:t>
            </w:r>
          </w:p>
        </w:tc>
        <w:tc>
          <w:tcPr>
            <w:tcW w:w="1276" w:type="dxa"/>
            <w:vAlign w:val="center"/>
          </w:tcPr>
          <w:p w14:paraId="470837C7" w14:textId="2D53F02A" w:rsidR="004B6F15" w:rsidRPr="00AF33AD" w:rsidRDefault="004B6F15"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623B1989" w14:textId="659AC8C6" w:rsidR="004B6F15" w:rsidRPr="00AF33AD" w:rsidRDefault="004B6F15"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250</w:t>
            </w:r>
          </w:p>
        </w:tc>
        <w:tc>
          <w:tcPr>
            <w:tcW w:w="709" w:type="dxa"/>
            <w:vAlign w:val="center"/>
          </w:tcPr>
          <w:p w14:paraId="38B605D1" w14:textId="0E2AA900" w:rsidR="004B6F15" w:rsidRPr="00AF33AD" w:rsidRDefault="004B6F15"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3A0A0588" w14:textId="066F538C" w:rsidR="004B6F15" w:rsidRPr="00AF33AD" w:rsidRDefault="004B6F15"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17B31BFA" w14:textId="77777777" w:rsidR="004B6F15" w:rsidRPr="00AF33AD" w:rsidRDefault="004B6F15" w:rsidP="000E49D5">
            <w:pPr>
              <w:spacing w:line="276" w:lineRule="auto"/>
              <w:jc w:val="center"/>
              <w:rPr>
                <w:rFonts w:asciiTheme="majorEastAsia" w:eastAsiaTheme="majorEastAsia" w:hAnsiTheme="majorEastAsia"/>
                <w:sz w:val="22"/>
              </w:rPr>
            </w:pPr>
          </w:p>
        </w:tc>
      </w:tr>
      <w:tr w:rsidR="004B6F15" w:rsidRPr="00AF33AD" w14:paraId="5080A6F0" w14:textId="77777777" w:rsidTr="001623EA">
        <w:tc>
          <w:tcPr>
            <w:tcW w:w="1977" w:type="dxa"/>
            <w:vAlign w:val="center"/>
          </w:tcPr>
          <w:p w14:paraId="2FA60D00" w14:textId="2271438D" w:rsidR="004B6F15" w:rsidRPr="00AF33AD" w:rsidRDefault="004B6F15" w:rsidP="00114AF3">
            <w:pPr>
              <w:spacing w:line="276" w:lineRule="auto"/>
              <w:rPr>
                <w:rFonts w:asciiTheme="majorEastAsia" w:eastAsiaTheme="majorEastAsia" w:hAnsiTheme="majorEastAsia" w:cs="ＭＳ Ｐゴシック"/>
                <w:kern w:val="0"/>
                <w:sz w:val="22"/>
              </w:rPr>
            </w:pPr>
            <w:r w:rsidRPr="00B15CA8">
              <w:rPr>
                <w:rFonts w:asciiTheme="majorEastAsia" w:eastAsiaTheme="majorEastAsia" w:hAnsiTheme="majorEastAsia" w:cs="ＭＳ Ｐゴシック" w:hint="eastAsia"/>
                <w:kern w:val="0"/>
                <w:sz w:val="22"/>
              </w:rPr>
              <w:t>平塚市民病院</w:t>
            </w:r>
          </w:p>
        </w:tc>
        <w:tc>
          <w:tcPr>
            <w:tcW w:w="1276" w:type="dxa"/>
            <w:vAlign w:val="center"/>
          </w:tcPr>
          <w:p w14:paraId="104D9889" w14:textId="26871313" w:rsidR="004B6F15" w:rsidRPr="00AF33AD"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拠点</w:t>
            </w:r>
          </w:p>
        </w:tc>
        <w:tc>
          <w:tcPr>
            <w:tcW w:w="992" w:type="dxa"/>
            <w:vAlign w:val="center"/>
          </w:tcPr>
          <w:p w14:paraId="0BE189F4" w14:textId="68137A13" w:rsidR="004B6F15" w:rsidRPr="00AF33AD"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600</w:t>
            </w:r>
          </w:p>
        </w:tc>
        <w:tc>
          <w:tcPr>
            <w:tcW w:w="709" w:type="dxa"/>
            <w:vAlign w:val="center"/>
          </w:tcPr>
          <w:p w14:paraId="6676025F" w14:textId="67D5C2F2" w:rsidR="004B6F15" w:rsidRPr="00AF33AD"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w:t>
            </w:r>
          </w:p>
        </w:tc>
        <w:tc>
          <w:tcPr>
            <w:tcW w:w="708" w:type="dxa"/>
            <w:vAlign w:val="center"/>
          </w:tcPr>
          <w:p w14:paraId="5845E135" w14:textId="5D6F80FD" w:rsidR="004B6F15" w:rsidRPr="00AF33AD"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w:t>
            </w:r>
          </w:p>
        </w:tc>
        <w:tc>
          <w:tcPr>
            <w:tcW w:w="1843" w:type="dxa"/>
            <w:vAlign w:val="center"/>
          </w:tcPr>
          <w:p w14:paraId="0BDDA146" w14:textId="77777777" w:rsidR="004B6F15" w:rsidRPr="00AF33AD" w:rsidRDefault="004B6F15" w:rsidP="000E49D5">
            <w:pPr>
              <w:spacing w:line="276" w:lineRule="auto"/>
              <w:jc w:val="center"/>
              <w:rPr>
                <w:rFonts w:asciiTheme="majorEastAsia" w:eastAsiaTheme="majorEastAsia" w:hAnsiTheme="majorEastAsia"/>
                <w:sz w:val="22"/>
              </w:rPr>
            </w:pPr>
          </w:p>
        </w:tc>
      </w:tr>
      <w:tr w:rsidR="004B6F15" w:rsidRPr="00AF33AD" w14:paraId="29DEDE55" w14:textId="77777777" w:rsidTr="000F1E7E">
        <w:tc>
          <w:tcPr>
            <w:tcW w:w="1977" w:type="dxa"/>
            <w:vAlign w:val="center"/>
          </w:tcPr>
          <w:p w14:paraId="40F3552A" w14:textId="34DF9FAE" w:rsidR="004B6F15" w:rsidRPr="00B15CA8" w:rsidRDefault="004B6F15" w:rsidP="00114AF3">
            <w:pPr>
              <w:spacing w:line="276" w:lineRule="auto"/>
              <w:rPr>
                <w:rFonts w:asciiTheme="majorEastAsia" w:eastAsiaTheme="majorEastAsia" w:hAnsiTheme="majorEastAsia" w:cs="ＭＳ Ｐゴシック"/>
                <w:kern w:val="0"/>
                <w:sz w:val="22"/>
              </w:rPr>
            </w:pPr>
            <w:r w:rsidRPr="00B15CA8">
              <w:rPr>
                <w:rFonts w:asciiTheme="majorEastAsia" w:eastAsiaTheme="majorEastAsia" w:hAnsiTheme="majorEastAsia" w:cs="ＭＳ Ｐゴシック" w:hint="eastAsia"/>
                <w:kern w:val="0"/>
                <w:sz w:val="22"/>
              </w:rPr>
              <w:t>長久保病院</w:t>
            </w:r>
          </w:p>
        </w:tc>
        <w:tc>
          <w:tcPr>
            <w:tcW w:w="1276" w:type="dxa"/>
            <w:vAlign w:val="center"/>
          </w:tcPr>
          <w:p w14:paraId="521711DC" w14:textId="0A90A7B6" w:rsidR="004B6F15" w:rsidRPr="00B15CA8"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拠</w:t>
            </w:r>
            <w:r w:rsidR="00AE37CE">
              <w:rPr>
                <w:rFonts w:asciiTheme="majorEastAsia" w:eastAsiaTheme="majorEastAsia" w:hAnsiTheme="majorEastAsia" w:hint="eastAsia"/>
                <w:sz w:val="22"/>
              </w:rPr>
              <w:t>点</w:t>
            </w:r>
          </w:p>
        </w:tc>
        <w:tc>
          <w:tcPr>
            <w:tcW w:w="992" w:type="dxa"/>
            <w:vAlign w:val="center"/>
          </w:tcPr>
          <w:p w14:paraId="5A150A73" w14:textId="15099018" w:rsidR="004B6F15" w:rsidRPr="00B15CA8"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900</w:t>
            </w:r>
          </w:p>
        </w:tc>
        <w:tc>
          <w:tcPr>
            <w:tcW w:w="709" w:type="dxa"/>
            <w:vAlign w:val="center"/>
          </w:tcPr>
          <w:p w14:paraId="743EBC56" w14:textId="6210D9B1"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w:t>
            </w:r>
          </w:p>
        </w:tc>
        <w:tc>
          <w:tcPr>
            <w:tcW w:w="708" w:type="dxa"/>
            <w:vAlign w:val="center"/>
          </w:tcPr>
          <w:p w14:paraId="25CC11ED" w14:textId="2AAD0E1C"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w:t>
            </w:r>
          </w:p>
        </w:tc>
        <w:tc>
          <w:tcPr>
            <w:tcW w:w="1843" w:type="dxa"/>
            <w:vAlign w:val="center"/>
          </w:tcPr>
          <w:p w14:paraId="20D86D1E" w14:textId="4C030AEF"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ロボット</w:t>
            </w:r>
          </w:p>
        </w:tc>
      </w:tr>
      <w:tr w:rsidR="00AE37CE" w:rsidRPr="00AF33AD" w14:paraId="6EE95377" w14:textId="77777777" w:rsidTr="000F1E7E">
        <w:tc>
          <w:tcPr>
            <w:tcW w:w="1977" w:type="dxa"/>
            <w:vAlign w:val="center"/>
          </w:tcPr>
          <w:p w14:paraId="6F300DD5" w14:textId="46EAE094" w:rsidR="00AE37CE" w:rsidRPr="00B15CA8" w:rsidRDefault="00AE37CE" w:rsidP="00114AF3">
            <w:pPr>
              <w:spacing w:line="276" w:lineRule="auto"/>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中津川市民病院</w:t>
            </w:r>
          </w:p>
        </w:tc>
        <w:tc>
          <w:tcPr>
            <w:tcW w:w="1276" w:type="dxa"/>
            <w:vAlign w:val="center"/>
          </w:tcPr>
          <w:p w14:paraId="218FA02A" w14:textId="151EA82E" w:rsidR="00AE37CE" w:rsidRPr="00B15CA8" w:rsidRDefault="00AE37CE"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拠</w:t>
            </w:r>
            <w:r>
              <w:rPr>
                <w:rFonts w:asciiTheme="majorEastAsia" w:eastAsiaTheme="majorEastAsia" w:hAnsiTheme="majorEastAsia" w:hint="eastAsia"/>
                <w:sz w:val="22"/>
              </w:rPr>
              <w:t>点</w:t>
            </w:r>
          </w:p>
        </w:tc>
        <w:tc>
          <w:tcPr>
            <w:tcW w:w="992" w:type="dxa"/>
            <w:vAlign w:val="center"/>
          </w:tcPr>
          <w:p w14:paraId="1E00216F" w14:textId="53BEB8E2" w:rsidR="00AE37CE" w:rsidRPr="00B15CA8" w:rsidRDefault="00AE37C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150</w:t>
            </w:r>
          </w:p>
        </w:tc>
        <w:tc>
          <w:tcPr>
            <w:tcW w:w="709" w:type="dxa"/>
            <w:vAlign w:val="center"/>
          </w:tcPr>
          <w:p w14:paraId="060F5F51" w14:textId="536A3803" w:rsidR="00AE37CE" w:rsidRPr="00B15CA8" w:rsidRDefault="00AE37C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16C85E8D" w14:textId="2B88B6F3" w:rsidR="00AE37CE" w:rsidRPr="00B15CA8" w:rsidRDefault="00AE37C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1FDFFC93" w14:textId="77777777" w:rsidR="00AE37CE" w:rsidRPr="00B15CA8" w:rsidRDefault="00AE37CE" w:rsidP="000E49D5">
            <w:pPr>
              <w:spacing w:line="276" w:lineRule="auto"/>
              <w:jc w:val="center"/>
              <w:rPr>
                <w:rFonts w:asciiTheme="majorEastAsia" w:eastAsiaTheme="majorEastAsia" w:hAnsiTheme="majorEastAsia"/>
                <w:sz w:val="22"/>
              </w:rPr>
            </w:pPr>
          </w:p>
        </w:tc>
      </w:tr>
      <w:tr w:rsidR="00AE37CE" w:rsidRPr="00AF33AD" w14:paraId="3632066A" w14:textId="77777777" w:rsidTr="000F1E7E">
        <w:tc>
          <w:tcPr>
            <w:tcW w:w="1977" w:type="dxa"/>
            <w:vAlign w:val="center"/>
          </w:tcPr>
          <w:p w14:paraId="5E155263" w14:textId="2934839B" w:rsidR="00AE37CE" w:rsidRPr="00B15CA8" w:rsidRDefault="00AE37CE" w:rsidP="00114AF3">
            <w:pPr>
              <w:spacing w:line="276" w:lineRule="auto"/>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総合青山病院</w:t>
            </w:r>
          </w:p>
        </w:tc>
        <w:tc>
          <w:tcPr>
            <w:tcW w:w="1276" w:type="dxa"/>
            <w:vAlign w:val="center"/>
          </w:tcPr>
          <w:p w14:paraId="73067D3F" w14:textId="5EA9927F" w:rsidR="00AE37CE" w:rsidRPr="00B15CA8" w:rsidRDefault="00AE37CE"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拠</w:t>
            </w:r>
            <w:r>
              <w:rPr>
                <w:rFonts w:asciiTheme="majorEastAsia" w:eastAsiaTheme="majorEastAsia" w:hAnsiTheme="majorEastAsia" w:hint="eastAsia"/>
                <w:sz w:val="22"/>
              </w:rPr>
              <w:t>点</w:t>
            </w:r>
          </w:p>
        </w:tc>
        <w:tc>
          <w:tcPr>
            <w:tcW w:w="992" w:type="dxa"/>
            <w:vAlign w:val="center"/>
          </w:tcPr>
          <w:p w14:paraId="5AFFDF8F" w14:textId="3C3DADD2" w:rsidR="00AE37CE" w:rsidRPr="00B15CA8" w:rsidRDefault="00AE37C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150</w:t>
            </w:r>
          </w:p>
        </w:tc>
        <w:tc>
          <w:tcPr>
            <w:tcW w:w="709" w:type="dxa"/>
            <w:vAlign w:val="center"/>
          </w:tcPr>
          <w:p w14:paraId="25304C97" w14:textId="451DFB37" w:rsidR="00AE37CE" w:rsidRPr="00B15CA8" w:rsidRDefault="00AE37C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48F6F5F3" w14:textId="191B8C67" w:rsidR="00AE37CE" w:rsidRPr="00B15CA8" w:rsidRDefault="00AE37CE"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454654DA" w14:textId="77777777" w:rsidR="00AE37CE" w:rsidRPr="00B15CA8" w:rsidRDefault="00AE37CE" w:rsidP="000E49D5">
            <w:pPr>
              <w:spacing w:line="276" w:lineRule="auto"/>
              <w:jc w:val="center"/>
              <w:rPr>
                <w:rFonts w:asciiTheme="majorEastAsia" w:eastAsiaTheme="majorEastAsia" w:hAnsiTheme="majorEastAsia"/>
                <w:sz w:val="22"/>
              </w:rPr>
            </w:pPr>
          </w:p>
        </w:tc>
      </w:tr>
      <w:tr w:rsidR="004B6F15" w:rsidRPr="00AF33AD" w14:paraId="57854AC5" w14:textId="77777777" w:rsidTr="000F1E7E">
        <w:tc>
          <w:tcPr>
            <w:tcW w:w="1977" w:type="dxa"/>
            <w:vAlign w:val="center"/>
          </w:tcPr>
          <w:p w14:paraId="18300A30" w14:textId="16EC11E8" w:rsidR="004B6F15" w:rsidRPr="00B15CA8" w:rsidRDefault="004B6F15" w:rsidP="00114AF3">
            <w:pPr>
              <w:spacing w:line="276" w:lineRule="auto"/>
              <w:rPr>
                <w:rFonts w:asciiTheme="majorEastAsia" w:eastAsiaTheme="majorEastAsia" w:hAnsiTheme="majorEastAsia" w:cs="ＭＳ Ｐゴシック"/>
                <w:kern w:val="0"/>
                <w:sz w:val="22"/>
              </w:rPr>
            </w:pPr>
            <w:r w:rsidRPr="00B15CA8">
              <w:rPr>
                <w:rFonts w:asciiTheme="majorEastAsia" w:eastAsiaTheme="majorEastAsia" w:hAnsiTheme="majorEastAsia" w:cs="ＭＳ Ｐゴシック" w:hint="eastAsia"/>
                <w:kern w:val="0"/>
                <w:sz w:val="22"/>
              </w:rPr>
              <w:t>新村病院</w:t>
            </w:r>
          </w:p>
        </w:tc>
        <w:tc>
          <w:tcPr>
            <w:tcW w:w="1276" w:type="dxa"/>
            <w:vAlign w:val="center"/>
          </w:tcPr>
          <w:p w14:paraId="06038AD0" w14:textId="01EF2A80" w:rsidR="004B6F15" w:rsidRPr="00B15CA8"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拠点</w:t>
            </w:r>
          </w:p>
        </w:tc>
        <w:tc>
          <w:tcPr>
            <w:tcW w:w="992" w:type="dxa"/>
            <w:vAlign w:val="center"/>
          </w:tcPr>
          <w:p w14:paraId="50F109F4" w14:textId="1E5E7AD7" w:rsidR="004B6F15" w:rsidRPr="00B15CA8" w:rsidRDefault="004B6F15" w:rsidP="00522FA2">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900</w:t>
            </w:r>
          </w:p>
        </w:tc>
        <w:tc>
          <w:tcPr>
            <w:tcW w:w="709" w:type="dxa"/>
            <w:vAlign w:val="center"/>
          </w:tcPr>
          <w:p w14:paraId="4A17BEEA" w14:textId="47BAFF14"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〇</w:t>
            </w:r>
          </w:p>
        </w:tc>
        <w:tc>
          <w:tcPr>
            <w:tcW w:w="708" w:type="dxa"/>
            <w:vAlign w:val="center"/>
          </w:tcPr>
          <w:p w14:paraId="0C03F8B8" w14:textId="6D207254"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〇</w:t>
            </w:r>
          </w:p>
        </w:tc>
        <w:tc>
          <w:tcPr>
            <w:tcW w:w="1843" w:type="dxa"/>
            <w:vAlign w:val="center"/>
          </w:tcPr>
          <w:p w14:paraId="0F6958EE" w14:textId="6EFCB45E"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ロボット</w:t>
            </w:r>
          </w:p>
        </w:tc>
      </w:tr>
      <w:tr w:rsidR="00C6292B" w:rsidRPr="00AF33AD" w14:paraId="48BA23DD" w14:textId="77777777" w:rsidTr="000F1E7E">
        <w:tc>
          <w:tcPr>
            <w:tcW w:w="1977" w:type="dxa"/>
            <w:vAlign w:val="center"/>
          </w:tcPr>
          <w:p w14:paraId="7CC63D50" w14:textId="672C3ED6" w:rsidR="00C6292B" w:rsidRPr="00B15CA8" w:rsidRDefault="00C6292B" w:rsidP="00114AF3">
            <w:pPr>
              <w:spacing w:line="276" w:lineRule="auto"/>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静岡済生会総合病院</w:t>
            </w:r>
          </w:p>
        </w:tc>
        <w:tc>
          <w:tcPr>
            <w:tcW w:w="1276" w:type="dxa"/>
            <w:vAlign w:val="center"/>
          </w:tcPr>
          <w:p w14:paraId="5C2B1C39" w14:textId="51C3D9A8" w:rsidR="00C6292B" w:rsidRPr="00B15CA8" w:rsidRDefault="00C6292B"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7CE6A1C7" w14:textId="13E6D3A6" w:rsidR="00C6292B" w:rsidRPr="00B15CA8" w:rsidRDefault="00C6292B"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500</w:t>
            </w:r>
          </w:p>
        </w:tc>
        <w:tc>
          <w:tcPr>
            <w:tcW w:w="709" w:type="dxa"/>
            <w:vAlign w:val="center"/>
          </w:tcPr>
          <w:p w14:paraId="36D93ECA" w14:textId="493FEA47" w:rsidR="00C6292B" w:rsidRPr="00B15CA8" w:rsidRDefault="00C6292B"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708" w:type="dxa"/>
            <w:vAlign w:val="center"/>
          </w:tcPr>
          <w:p w14:paraId="474A89A6" w14:textId="6F4C3254" w:rsidR="00C6292B" w:rsidRPr="00B15CA8" w:rsidRDefault="00C6292B"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〇</w:t>
            </w:r>
          </w:p>
        </w:tc>
        <w:tc>
          <w:tcPr>
            <w:tcW w:w="1843" w:type="dxa"/>
            <w:vAlign w:val="center"/>
          </w:tcPr>
          <w:p w14:paraId="118F7CF9" w14:textId="32999F47" w:rsidR="00C6292B" w:rsidRPr="00B15CA8" w:rsidRDefault="00C6292B"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ロボット</w:t>
            </w:r>
          </w:p>
        </w:tc>
      </w:tr>
      <w:tr w:rsidR="00AE37CE" w:rsidRPr="00AF33AD" w14:paraId="2B71D5CF" w14:textId="77777777" w:rsidTr="000F1E7E">
        <w:tc>
          <w:tcPr>
            <w:tcW w:w="1977" w:type="dxa"/>
            <w:vAlign w:val="center"/>
          </w:tcPr>
          <w:p w14:paraId="42FA6133" w14:textId="51E40064" w:rsidR="00AE37CE" w:rsidRDefault="00AE37CE" w:rsidP="00114AF3">
            <w:pPr>
              <w:spacing w:line="276" w:lineRule="auto"/>
              <w:rPr>
                <w:rFonts w:asciiTheme="majorEastAsia" w:eastAsiaTheme="majorEastAsia" w:hAnsiTheme="majorEastAsia" w:cs="ＭＳ Ｐゴシック"/>
                <w:kern w:val="0"/>
                <w:sz w:val="22"/>
              </w:rPr>
            </w:pPr>
            <w:r>
              <w:rPr>
                <w:rFonts w:asciiTheme="majorEastAsia" w:eastAsiaTheme="majorEastAsia" w:hAnsiTheme="majorEastAsia" w:cs="ＭＳ Ｐゴシック" w:hint="eastAsia"/>
                <w:kern w:val="0"/>
                <w:sz w:val="22"/>
              </w:rPr>
              <w:t>藍野病院</w:t>
            </w:r>
          </w:p>
        </w:tc>
        <w:tc>
          <w:tcPr>
            <w:tcW w:w="1276" w:type="dxa"/>
            <w:vAlign w:val="center"/>
          </w:tcPr>
          <w:p w14:paraId="1A6FC137" w14:textId="7B47E613" w:rsidR="00AE37CE" w:rsidRDefault="00AE37C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拠点</w:t>
            </w:r>
          </w:p>
        </w:tc>
        <w:tc>
          <w:tcPr>
            <w:tcW w:w="992" w:type="dxa"/>
            <w:vAlign w:val="center"/>
          </w:tcPr>
          <w:p w14:paraId="4C540CBC" w14:textId="00522554" w:rsidR="00AE37CE" w:rsidRDefault="00AE37CE"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50</w:t>
            </w:r>
          </w:p>
        </w:tc>
        <w:tc>
          <w:tcPr>
            <w:tcW w:w="709" w:type="dxa"/>
            <w:vAlign w:val="center"/>
          </w:tcPr>
          <w:p w14:paraId="4F795326" w14:textId="77777777" w:rsidR="00AE37CE" w:rsidRDefault="00AE37CE" w:rsidP="000E49D5">
            <w:pPr>
              <w:spacing w:line="276" w:lineRule="auto"/>
              <w:jc w:val="center"/>
              <w:rPr>
                <w:rFonts w:asciiTheme="majorEastAsia" w:eastAsiaTheme="majorEastAsia" w:hAnsiTheme="majorEastAsia"/>
                <w:sz w:val="22"/>
              </w:rPr>
            </w:pPr>
          </w:p>
        </w:tc>
        <w:tc>
          <w:tcPr>
            <w:tcW w:w="708" w:type="dxa"/>
            <w:vAlign w:val="center"/>
          </w:tcPr>
          <w:p w14:paraId="7C77C440" w14:textId="77777777" w:rsidR="00AE37CE" w:rsidRDefault="00AE37CE" w:rsidP="000E49D5">
            <w:pPr>
              <w:spacing w:line="276" w:lineRule="auto"/>
              <w:jc w:val="center"/>
              <w:rPr>
                <w:rFonts w:asciiTheme="majorEastAsia" w:eastAsiaTheme="majorEastAsia" w:hAnsiTheme="majorEastAsia"/>
                <w:sz w:val="22"/>
              </w:rPr>
            </w:pPr>
          </w:p>
        </w:tc>
        <w:tc>
          <w:tcPr>
            <w:tcW w:w="1843" w:type="dxa"/>
            <w:vAlign w:val="center"/>
          </w:tcPr>
          <w:p w14:paraId="19B0B739" w14:textId="77777777" w:rsidR="00AE37CE" w:rsidRDefault="00AE37CE" w:rsidP="000E49D5">
            <w:pPr>
              <w:spacing w:line="276" w:lineRule="auto"/>
              <w:jc w:val="center"/>
              <w:rPr>
                <w:rFonts w:asciiTheme="majorEastAsia" w:eastAsiaTheme="majorEastAsia" w:hAnsiTheme="majorEastAsia"/>
                <w:sz w:val="22"/>
              </w:rPr>
            </w:pPr>
          </w:p>
        </w:tc>
      </w:tr>
      <w:tr w:rsidR="004B6F15" w:rsidRPr="00AF33AD" w14:paraId="2FAF7CA3" w14:textId="77777777" w:rsidTr="000F1E7E">
        <w:tc>
          <w:tcPr>
            <w:tcW w:w="1977" w:type="dxa"/>
            <w:vAlign w:val="center"/>
          </w:tcPr>
          <w:p w14:paraId="40342D59" w14:textId="76583058" w:rsidR="004B6F15" w:rsidRPr="00B15CA8" w:rsidRDefault="004B6F15" w:rsidP="00114AF3">
            <w:pPr>
              <w:spacing w:line="276" w:lineRule="auto"/>
              <w:rPr>
                <w:rFonts w:asciiTheme="majorEastAsia" w:eastAsiaTheme="majorEastAsia" w:hAnsiTheme="majorEastAsia" w:cs="ＭＳ Ｐゴシック"/>
                <w:kern w:val="0"/>
                <w:sz w:val="22"/>
              </w:rPr>
            </w:pPr>
            <w:r w:rsidRPr="00B15CA8">
              <w:rPr>
                <w:rFonts w:asciiTheme="majorEastAsia" w:eastAsiaTheme="majorEastAsia" w:hAnsiTheme="majorEastAsia" w:cs="ＭＳ Ｐゴシック" w:hint="eastAsia"/>
                <w:kern w:val="0"/>
                <w:sz w:val="22"/>
              </w:rPr>
              <w:t>施設合計</w:t>
            </w:r>
          </w:p>
        </w:tc>
        <w:tc>
          <w:tcPr>
            <w:tcW w:w="1276" w:type="dxa"/>
            <w:vAlign w:val="center"/>
          </w:tcPr>
          <w:p w14:paraId="2CBC9144" w14:textId="6FB31E39" w:rsidR="004B6F15" w:rsidRPr="00B15CA8" w:rsidRDefault="004B6F15"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w:t>
            </w:r>
            <w:r w:rsidR="00941338">
              <w:rPr>
                <w:rFonts w:asciiTheme="majorEastAsia" w:eastAsiaTheme="majorEastAsia" w:hAnsiTheme="majorEastAsia" w:hint="eastAsia"/>
                <w:sz w:val="22"/>
              </w:rPr>
              <w:t>9</w:t>
            </w:r>
          </w:p>
        </w:tc>
        <w:tc>
          <w:tcPr>
            <w:tcW w:w="992" w:type="dxa"/>
            <w:vAlign w:val="center"/>
          </w:tcPr>
          <w:p w14:paraId="591DA0B0" w14:textId="2DA9D52F" w:rsidR="004B6F15" w:rsidRPr="00B15CA8" w:rsidRDefault="00C6292B" w:rsidP="00522FA2">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9</w:t>
            </w:r>
            <w:r w:rsidR="00AE37CE">
              <w:rPr>
                <w:rFonts w:asciiTheme="majorEastAsia" w:eastAsiaTheme="majorEastAsia" w:hAnsiTheme="majorEastAsia" w:hint="eastAsia"/>
                <w:sz w:val="22"/>
              </w:rPr>
              <w:t>4</w:t>
            </w:r>
            <w:r w:rsidR="00941338">
              <w:rPr>
                <w:rFonts w:asciiTheme="majorEastAsia" w:eastAsiaTheme="majorEastAsia" w:hAnsiTheme="majorEastAsia" w:hint="eastAsia"/>
                <w:sz w:val="22"/>
              </w:rPr>
              <w:t>62</w:t>
            </w:r>
          </w:p>
        </w:tc>
        <w:tc>
          <w:tcPr>
            <w:tcW w:w="709" w:type="dxa"/>
            <w:vAlign w:val="center"/>
          </w:tcPr>
          <w:p w14:paraId="6984C94D" w14:textId="292D8D22" w:rsidR="004B6F15" w:rsidRPr="00B15CA8" w:rsidRDefault="00941338"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19</w:t>
            </w:r>
          </w:p>
          <w:p w14:paraId="60AA689C" w14:textId="262B7C98"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施設</w:t>
            </w:r>
          </w:p>
        </w:tc>
        <w:tc>
          <w:tcPr>
            <w:tcW w:w="708" w:type="dxa"/>
            <w:vAlign w:val="center"/>
          </w:tcPr>
          <w:p w14:paraId="56189B52" w14:textId="4137F0F7" w:rsidR="004B6F15" w:rsidRPr="00B15CA8" w:rsidRDefault="00941338" w:rsidP="000E49D5">
            <w:pPr>
              <w:spacing w:line="276" w:lineRule="auto"/>
              <w:jc w:val="center"/>
              <w:rPr>
                <w:rFonts w:asciiTheme="majorEastAsia" w:eastAsiaTheme="majorEastAsia" w:hAnsiTheme="majorEastAsia"/>
                <w:sz w:val="22"/>
              </w:rPr>
            </w:pPr>
            <w:r>
              <w:rPr>
                <w:rFonts w:asciiTheme="majorEastAsia" w:eastAsiaTheme="majorEastAsia" w:hAnsiTheme="majorEastAsia" w:hint="eastAsia"/>
                <w:sz w:val="22"/>
              </w:rPr>
              <w:t>19</w:t>
            </w:r>
          </w:p>
          <w:p w14:paraId="047C1F5D" w14:textId="090B7D46" w:rsidR="004B6F15" w:rsidRPr="00B15CA8" w:rsidRDefault="004B6F15" w:rsidP="000E49D5">
            <w:pPr>
              <w:spacing w:line="276" w:lineRule="auto"/>
              <w:jc w:val="center"/>
              <w:rPr>
                <w:rFonts w:asciiTheme="majorEastAsia" w:eastAsiaTheme="majorEastAsia" w:hAnsiTheme="majorEastAsia"/>
                <w:sz w:val="22"/>
              </w:rPr>
            </w:pPr>
            <w:r w:rsidRPr="00B15CA8">
              <w:rPr>
                <w:rFonts w:asciiTheme="majorEastAsia" w:eastAsiaTheme="majorEastAsia" w:hAnsiTheme="majorEastAsia" w:hint="eastAsia"/>
                <w:sz w:val="22"/>
              </w:rPr>
              <w:t>施設</w:t>
            </w:r>
          </w:p>
        </w:tc>
        <w:tc>
          <w:tcPr>
            <w:tcW w:w="1843" w:type="dxa"/>
            <w:vAlign w:val="center"/>
          </w:tcPr>
          <w:p w14:paraId="28CBDB79" w14:textId="18D189CC" w:rsidR="004B6F15" w:rsidRPr="00B15CA8" w:rsidRDefault="004B6F15" w:rsidP="000E49D5">
            <w:pPr>
              <w:spacing w:line="276" w:lineRule="auto"/>
              <w:jc w:val="center"/>
              <w:rPr>
                <w:rFonts w:asciiTheme="majorEastAsia" w:eastAsiaTheme="majorEastAsia" w:hAnsiTheme="majorEastAsia"/>
                <w:sz w:val="22"/>
              </w:rPr>
            </w:pPr>
          </w:p>
        </w:tc>
      </w:tr>
    </w:tbl>
    <w:p w14:paraId="26F4F28A" w14:textId="77777777" w:rsidR="008F4C13" w:rsidRPr="00AF33AD" w:rsidRDefault="008F4C13" w:rsidP="009008B3">
      <w:pPr>
        <w:jc w:val="left"/>
        <w:rPr>
          <w:rFonts w:ascii="ＭＳ ゴシック" w:eastAsia="ＭＳ ゴシック" w:hAnsi="ＭＳ ゴシック" w:cs="WX'78ˇø&lt;ú—"/>
          <w:kern w:val="0"/>
          <w:sz w:val="24"/>
          <w:szCs w:val="24"/>
        </w:rPr>
      </w:pPr>
    </w:p>
    <w:p w14:paraId="7CE77D68" w14:textId="0DAF81FA" w:rsidR="00AD17CD" w:rsidRPr="00AF33AD" w:rsidRDefault="00AD17CD" w:rsidP="00AD17CD">
      <w:pPr>
        <w:jc w:val="left"/>
        <w:rPr>
          <w:rFonts w:ascii="ＭＳ ゴシック" w:eastAsia="ＭＳ ゴシック" w:hAnsi="ＭＳ ゴシック" w:cs="WX'78ˇø&lt;ú—"/>
          <w:kern w:val="0"/>
          <w:sz w:val="22"/>
        </w:rPr>
      </w:pPr>
      <w:r w:rsidRPr="00AF33AD">
        <w:rPr>
          <w:rFonts w:ascii="ＭＳ ゴシック" w:eastAsia="ＭＳ ゴシック" w:hAnsi="ＭＳ ゴシック" w:cs="WX'78ˇø&lt;ú—"/>
          <w:kern w:val="0"/>
          <w:sz w:val="22"/>
        </w:rPr>
        <w:t>(</w:t>
      </w:r>
      <w:r w:rsidRPr="00AF33AD">
        <w:rPr>
          <w:rFonts w:ascii="ＭＳ ゴシック" w:eastAsia="ＭＳ ゴシック" w:hAnsi="ＭＳ ゴシック" w:cs="WX'78ˇø&lt;ú—" w:hint="eastAsia"/>
          <w:kern w:val="0"/>
          <w:sz w:val="22"/>
        </w:rPr>
        <w:t>3</w:t>
      </w:r>
      <w:r w:rsidRPr="00AF33AD">
        <w:rPr>
          <w:rFonts w:ascii="ＭＳ ゴシック" w:eastAsia="ＭＳ ゴシック" w:hAnsi="ＭＳ ゴシック" w:cs="WX'78ˇø&lt;ú—"/>
          <w:kern w:val="0"/>
          <w:sz w:val="22"/>
        </w:rPr>
        <w:t xml:space="preserve">) </w:t>
      </w:r>
      <w:r w:rsidRPr="00AF33AD">
        <w:rPr>
          <w:rFonts w:ascii="ＭＳ ゴシック" w:eastAsia="ＭＳ ゴシック" w:hAnsi="ＭＳ ゴシック" w:cs="WX'78ˇø&lt;ú—" w:hint="eastAsia"/>
          <w:kern w:val="0"/>
          <w:sz w:val="22"/>
        </w:rPr>
        <w:t>研修協力施設について</w:t>
      </w:r>
    </w:p>
    <w:p w14:paraId="4B22D394" w14:textId="5D902532" w:rsidR="00AD17CD" w:rsidRPr="00AF33AD" w:rsidRDefault="00AD17CD" w:rsidP="009008B3">
      <w:pPr>
        <w:jc w:val="left"/>
        <w:rPr>
          <w:rFonts w:ascii="ＭＳ ゴシック" w:eastAsia="ＭＳ ゴシック" w:hAnsi="ＭＳ ゴシック" w:cs="WX'78ˇø&lt;ú—"/>
          <w:kern w:val="0"/>
          <w:sz w:val="24"/>
          <w:szCs w:val="24"/>
        </w:rPr>
      </w:pPr>
      <w:r w:rsidRPr="00AF33AD">
        <w:rPr>
          <w:rFonts w:ascii="ＭＳ ゴシック" w:eastAsia="ＭＳ ゴシック" w:hAnsi="ＭＳ ゴシック" w:cs="WX'78ˇø&lt;ú—" w:hint="eastAsia"/>
          <w:kern w:val="0"/>
          <w:sz w:val="24"/>
          <w:szCs w:val="24"/>
        </w:rPr>
        <w:t xml:space="preserve">　</w:t>
      </w:r>
      <w:r w:rsidR="007D2D9A" w:rsidRPr="00AF33AD">
        <w:rPr>
          <w:rFonts w:ascii="ＭＳ ゴシック" w:eastAsia="ＭＳ ゴシック" w:hAnsi="ＭＳ ゴシック" w:cs="WX'78ˇø&lt;ú—" w:hint="eastAsia"/>
          <w:kern w:val="0"/>
          <w:sz w:val="24"/>
          <w:szCs w:val="24"/>
        </w:rPr>
        <w:t>前項で述べた通り、</w:t>
      </w:r>
      <w:r w:rsidRPr="00AF33AD">
        <w:rPr>
          <w:rFonts w:ascii="ＭＳ ゴシック" w:eastAsia="ＭＳ ゴシック" w:hAnsi="ＭＳ ゴシック" w:cs="WX'78ˇø&lt;ú—" w:hint="eastAsia"/>
          <w:kern w:val="0"/>
          <w:sz w:val="24"/>
          <w:szCs w:val="24"/>
        </w:rPr>
        <w:t>本プログラムでは、研修連携施設ではないが、泌尿器科専門研修に必</w:t>
      </w:r>
      <w:r w:rsidR="000F4BFA" w:rsidRPr="00AF33AD">
        <w:rPr>
          <w:rFonts w:ascii="ＭＳ ゴシック" w:eastAsia="ＭＳ ゴシック" w:hAnsi="ＭＳ ゴシック" w:cs="WX'78ˇø&lt;ú—" w:hint="eastAsia"/>
          <w:kern w:val="0"/>
          <w:sz w:val="24"/>
          <w:szCs w:val="24"/>
        </w:rPr>
        <w:t>要な特</w:t>
      </w:r>
      <w:r w:rsidR="00BD4752" w:rsidRPr="00AF33AD">
        <w:rPr>
          <w:rFonts w:ascii="ＭＳ ゴシック" w:eastAsia="ＭＳ ゴシック" w:hAnsi="ＭＳ ゴシック" w:cs="WX'78ˇø&lt;ú—" w:hint="eastAsia"/>
          <w:kern w:val="0"/>
          <w:sz w:val="24"/>
          <w:szCs w:val="24"/>
        </w:rPr>
        <w:t>徴・診療内容を有する研修協力施設が、専攻医の研修に協力してくれます</w:t>
      </w:r>
      <w:r w:rsidRPr="00AF33AD">
        <w:rPr>
          <w:rFonts w:ascii="ＭＳ ゴシック" w:eastAsia="ＭＳ ゴシック" w:hAnsi="ＭＳ ゴシック" w:cs="WX'78ˇø&lt;ú—" w:hint="eastAsia"/>
          <w:kern w:val="0"/>
          <w:sz w:val="24"/>
          <w:szCs w:val="24"/>
        </w:rPr>
        <w:t>。</w:t>
      </w:r>
    </w:p>
    <w:p w14:paraId="47B0077A" w14:textId="77777777" w:rsidR="00BD4752" w:rsidRPr="00AF33AD" w:rsidRDefault="00BD4752" w:rsidP="009008B3">
      <w:pPr>
        <w:jc w:val="left"/>
        <w:rPr>
          <w:rFonts w:ascii="ＭＳ ゴシック" w:eastAsia="ＭＳ ゴシック" w:hAnsi="ＭＳ ゴシック" w:cs="WX'78ˇø&lt;ú—"/>
          <w:kern w:val="0"/>
          <w:sz w:val="24"/>
          <w:szCs w:val="24"/>
        </w:rPr>
      </w:pPr>
    </w:p>
    <w:p w14:paraId="6F8D889E" w14:textId="124CB5F0" w:rsidR="00AD17CD" w:rsidRPr="00AF33AD" w:rsidRDefault="00633CF0" w:rsidP="00BD4752">
      <w:pPr>
        <w:rPr>
          <w:rFonts w:asciiTheme="majorEastAsia" w:eastAsiaTheme="majorEastAsia" w:hAnsiTheme="majorEastAsia"/>
          <w:b/>
          <w:sz w:val="24"/>
        </w:rPr>
      </w:pPr>
      <w:r>
        <w:rPr>
          <w:rFonts w:asciiTheme="majorEastAsia" w:eastAsiaTheme="majorEastAsia" w:hAnsiTheme="majorEastAsia" w:hint="eastAsia"/>
          <w:b/>
          <w:sz w:val="24"/>
        </w:rPr>
        <w:t>藤田医科大学</w:t>
      </w:r>
      <w:r w:rsidR="00BD4752" w:rsidRPr="00AF33AD">
        <w:rPr>
          <w:rFonts w:asciiTheme="majorEastAsia" w:eastAsiaTheme="majorEastAsia" w:hAnsiTheme="majorEastAsia" w:hint="eastAsia"/>
          <w:b/>
          <w:sz w:val="24"/>
        </w:rPr>
        <w:t>泌尿器科専門研修プログラム研修協力施設</w:t>
      </w:r>
    </w:p>
    <w:tbl>
      <w:tblPr>
        <w:tblStyle w:val="a4"/>
        <w:tblW w:w="0" w:type="auto"/>
        <w:tblInd w:w="108" w:type="dxa"/>
        <w:tblLook w:val="04A0" w:firstRow="1" w:lastRow="0" w:firstColumn="1" w:lastColumn="0" w:noHBand="0" w:noVBand="1"/>
      </w:tblPr>
      <w:tblGrid>
        <w:gridCol w:w="3148"/>
        <w:gridCol w:w="1388"/>
        <w:gridCol w:w="1560"/>
        <w:gridCol w:w="2835"/>
      </w:tblGrid>
      <w:tr w:rsidR="00AF33AD" w:rsidRPr="00AF33AD" w14:paraId="165B368C" w14:textId="77777777" w:rsidTr="00030C4D">
        <w:tc>
          <w:tcPr>
            <w:tcW w:w="3148" w:type="dxa"/>
          </w:tcPr>
          <w:p w14:paraId="31BB0737" w14:textId="271CC56F" w:rsidR="001362F9" w:rsidRPr="00AF33AD" w:rsidRDefault="001362F9"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研修協力施設</w:t>
            </w:r>
          </w:p>
        </w:tc>
        <w:tc>
          <w:tcPr>
            <w:tcW w:w="1388" w:type="dxa"/>
          </w:tcPr>
          <w:p w14:paraId="6F1084D8" w14:textId="5EF81D03" w:rsidR="001362F9" w:rsidRPr="00AF33AD" w:rsidRDefault="001362F9"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所在地</w:t>
            </w:r>
          </w:p>
        </w:tc>
        <w:tc>
          <w:tcPr>
            <w:tcW w:w="1560" w:type="dxa"/>
          </w:tcPr>
          <w:p w14:paraId="67C557B0" w14:textId="62E33904" w:rsidR="001362F9" w:rsidRPr="00AF33AD" w:rsidRDefault="001362F9"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2次医療圏</w:t>
            </w:r>
          </w:p>
        </w:tc>
        <w:tc>
          <w:tcPr>
            <w:tcW w:w="2835" w:type="dxa"/>
          </w:tcPr>
          <w:p w14:paraId="648D2898" w14:textId="2B381C7F" w:rsidR="001362F9" w:rsidRPr="00AF33AD" w:rsidRDefault="001362F9"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診療内容ほか</w:t>
            </w:r>
          </w:p>
        </w:tc>
      </w:tr>
      <w:tr w:rsidR="00AF33AD" w:rsidRPr="00AF33AD" w14:paraId="3F785683" w14:textId="77777777" w:rsidTr="00030C4D">
        <w:tc>
          <w:tcPr>
            <w:tcW w:w="3148" w:type="dxa"/>
            <w:vAlign w:val="center"/>
          </w:tcPr>
          <w:p w14:paraId="44485ED8" w14:textId="321F6460"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hint="eastAsia"/>
                <w:sz w:val="22"/>
              </w:rPr>
              <w:t>花井クリニック</w:t>
            </w:r>
          </w:p>
        </w:tc>
        <w:tc>
          <w:tcPr>
            <w:tcW w:w="1388" w:type="dxa"/>
          </w:tcPr>
          <w:p w14:paraId="276B50F9" w14:textId="63F77308"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知多市</w:t>
            </w:r>
          </w:p>
        </w:tc>
        <w:tc>
          <w:tcPr>
            <w:tcW w:w="1560" w:type="dxa"/>
          </w:tcPr>
          <w:p w14:paraId="5B0E2564" w14:textId="1E1E0388"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豊明市</w:t>
            </w:r>
          </w:p>
        </w:tc>
        <w:tc>
          <w:tcPr>
            <w:tcW w:w="2835" w:type="dxa"/>
          </w:tcPr>
          <w:p w14:paraId="2101070E" w14:textId="70D83940"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地域泌尿器科診療</w:t>
            </w:r>
          </w:p>
        </w:tc>
      </w:tr>
      <w:tr w:rsidR="00AF33AD" w:rsidRPr="00AF33AD" w14:paraId="719AEC33" w14:textId="77777777" w:rsidTr="00030C4D">
        <w:tc>
          <w:tcPr>
            <w:tcW w:w="3148" w:type="dxa"/>
            <w:vAlign w:val="center"/>
          </w:tcPr>
          <w:p w14:paraId="48665D3B" w14:textId="36096C91" w:rsidR="00030C4D" w:rsidRPr="00AF33AD" w:rsidRDefault="00030C4D" w:rsidP="009008B3">
            <w:pPr>
              <w:jc w:val="left"/>
              <w:rPr>
                <w:rFonts w:asciiTheme="majorEastAsia" w:eastAsiaTheme="majorEastAsia" w:hAnsiTheme="majorEastAsia"/>
                <w:sz w:val="22"/>
              </w:rPr>
            </w:pPr>
            <w:r w:rsidRPr="00AF33AD">
              <w:rPr>
                <w:rFonts w:asciiTheme="majorEastAsia" w:eastAsiaTheme="majorEastAsia" w:hAnsiTheme="majorEastAsia" w:hint="eastAsia"/>
                <w:sz w:val="22"/>
              </w:rPr>
              <w:t>西山クリニック</w:t>
            </w:r>
          </w:p>
        </w:tc>
        <w:tc>
          <w:tcPr>
            <w:tcW w:w="1388" w:type="dxa"/>
          </w:tcPr>
          <w:p w14:paraId="1A13793A" w14:textId="21349E6F"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愛知県日進市</w:t>
            </w:r>
          </w:p>
        </w:tc>
        <w:tc>
          <w:tcPr>
            <w:tcW w:w="1560" w:type="dxa"/>
          </w:tcPr>
          <w:p w14:paraId="3E59A576" w14:textId="77777777"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豊明市</w:t>
            </w:r>
          </w:p>
          <w:p w14:paraId="781E62E9" w14:textId="46F7B9CF"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2835" w:type="dxa"/>
          </w:tcPr>
          <w:p w14:paraId="40C5715E" w14:textId="517AE206"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地域泌尿器科診療</w:t>
            </w:r>
          </w:p>
        </w:tc>
      </w:tr>
      <w:tr w:rsidR="00AF33AD" w:rsidRPr="00AF33AD" w14:paraId="37C5836F" w14:textId="77777777" w:rsidTr="00030C4D">
        <w:tc>
          <w:tcPr>
            <w:tcW w:w="3148" w:type="dxa"/>
            <w:vAlign w:val="center"/>
          </w:tcPr>
          <w:p w14:paraId="335E1862" w14:textId="63E59D31" w:rsidR="00030C4D" w:rsidRPr="00AF33AD" w:rsidRDefault="00030C4D" w:rsidP="009008B3">
            <w:pPr>
              <w:jc w:val="left"/>
              <w:rPr>
                <w:rFonts w:asciiTheme="majorEastAsia" w:eastAsiaTheme="majorEastAsia" w:hAnsiTheme="majorEastAsia"/>
                <w:sz w:val="22"/>
              </w:rPr>
            </w:pPr>
            <w:r w:rsidRPr="00AF33AD">
              <w:rPr>
                <w:rFonts w:asciiTheme="majorEastAsia" w:eastAsiaTheme="majorEastAsia" w:hAnsiTheme="majorEastAsia" w:hint="eastAsia"/>
                <w:sz w:val="22"/>
              </w:rPr>
              <w:t>泉谷ふれあいクリニック</w:t>
            </w:r>
          </w:p>
        </w:tc>
        <w:tc>
          <w:tcPr>
            <w:tcW w:w="1388" w:type="dxa"/>
          </w:tcPr>
          <w:p w14:paraId="3BDA2711" w14:textId="208ECCFF"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1560" w:type="dxa"/>
          </w:tcPr>
          <w:p w14:paraId="3B198B3F" w14:textId="51DA828A"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2835" w:type="dxa"/>
          </w:tcPr>
          <w:p w14:paraId="5DFFC215" w14:textId="11C7ED3C"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地域泌尿器科診療</w:t>
            </w:r>
          </w:p>
        </w:tc>
      </w:tr>
      <w:tr w:rsidR="00AF33AD" w:rsidRPr="00AF33AD" w14:paraId="28661326" w14:textId="77777777" w:rsidTr="00030C4D">
        <w:tc>
          <w:tcPr>
            <w:tcW w:w="3148" w:type="dxa"/>
            <w:vAlign w:val="center"/>
          </w:tcPr>
          <w:p w14:paraId="069BC2CC" w14:textId="433A4423"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hint="eastAsia"/>
                <w:sz w:val="22"/>
              </w:rPr>
              <w:t>丸山クリニック</w:t>
            </w:r>
          </w:p>
        </w:tc>
        <w:tc>
          <w:tcPr>
            <w:tcW w:w="1388" w:type="dxa"/>
          </w:tcPr>
          <w:p w14:paraId="208CD278" w14:textId="673DE68B"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1560" w:type="dxa"/>
          </w:tcPr>
          <w:p w14:paraId="55730E93" w14:textId="4503A5B8"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2835" w:type="dxa"/>
          </w:tcPr>
          <w:p w14:paraId="1E5B1CA1" w14:textId="181D0DFA" w:rsidR="001362F9" w:rsidRPr="00AF33AD" w:rsidRDefault="00952BAF"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地域泌尿器科診療</w:t>
            </w:r>
          </w:p>
        </w:tc>
      </w:tr>
      <w:tr w:rsidR="00AF33AD" w:rsidRPr="00AF33AD" w14:paraId="0D6B0BEE" w14:textId="77777777" w:rsidTr="00030C4D">
        <w:tc>
          <w:tcPr>
            <w:tcW w:w="3148" w:type="dxa"/>
            <w:vAlign w:val="center"/>
          </w:tcPr>
          <w:p w14:paraId="7E49BB02" w14:textId="7BBD65F6" w:rsidR="00030C4D" w:rsidRPr="00AF33AD" w:rsidRDefault="00030C4D" w:rsidP="009008B3">
            <w:pPr>
              <w:jc w:val="left"/>
              <w:rPr>
                <w:rFonts w:asciiTheme="majorEastAsia" w:eastAsiaTheme="majorEastAsia" w:hAnsiTheme="majorEastAsia"/>
                <w:sz w:val="22"/>
              </w:rPr>
            </w:pPr>
            <w:r w:rsidRPr="00AF33AD">
              <w:rPr>
                <w:rFonts w:asciiTheme="majorEastAsia" w:eastAsiaTheme="majorEastAsia" w:hAnsiTheme="majorEastAsia" w:cs="ＭＳ Ｐゴシック" w:hint="eastAsia"/>
                <w:kern w:val="0"/>
                <w:sz w:val="22"/>
              </w:rPr>
              <w:t>ないとう腎泌尿器クリニック</w:t>
            </w:r>
          </w:p>
        </w:tc>
        <w:tc>
          <w:tcPr>
            <w:tcW w:w="1388" w:type="dxa"/>
          </w:tcPr>
          <w:p w14:paraId="6D983422" w14:textId="2BFD97F0"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1560" w:type="dxa"/>
          </w:tcPr>
          <w:p w14:paraId="0314F8A9" w14:textId="3ABA988C"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名古屋市</w:t>
            </w:r>
          </w:p>
        </w:tc>
        <w:tc>
          <w:tcPr>
            <w:tcW w:w="2835" w:type="dxa"/>
          </w:tcPr>
          <w:p w14:paraId="56942C0E" w14:textId="237AFBD7" w:rsidR="00030C4D" w:rsidRPr="00AF33AD" w:rsidRDefault="00030C4D" w:rsidP="009008B3">
            <w:pPr>
              <w:jc w:val="left"/>
              <w:rPr>
                <w:rFonts w:asciiTheme="majorEastAsia" w:eastAsiaTheme="majorEastAsia" w:hAnsiTheme="majorEastAsia" w:cs="WX'78ˇø&lt;ú—"/>
                <w:kern w:val="0"/>
                <w:sz w:val="22"/>
              </w:rPr>
            </w:pPr>
            <w:r w:rsidRPr="00AF33AD">
              <w:rPr>
                <w:rFonts w:asciiTheme="majorEastAsia" w:eastAsiaTheme="majorEastAsia" w:hAnsiTheme="majorEastAsia" w:cs="WX'78ˇø&lt;ú—" w:hint="eastAsia"/>
                <w:kern w:val="0"/>
                <w:sz w:val="22"/>
              </w:rPr>
              <w:t>地域泌尿器科診療</w:t>
            </w:r>
          </w:p>
        </w:tc>
      </w:tr>
    </w:tbl>
    <w:p w14:paraId="121BBF2B" w14:textId="118146A1" w:rsidR="00AD17CD" w:rsidRPr="00AF33AD" w:rsidRDefault="00950995" w:rsidP="009008B3">
      <w:pPr>
        <w:jc w:val="left"/>
        <w:rPr>
          <w:rFonts w:ascii="ＭＳ ゴシック" w:eastAsia="ＭＳ ゴシック" w:hAnsi="ＭＳ ゴシック" w:cs="WX'78ˇø&lt;ú—"/>
          <w:kern w:val="0"/>
          <w:sz w:val="24"/>
          <w:szCs w:val="24"/>
        </w:rPr>
      </w:pPr>
      <w:r w:rsidRPr="00AF33AD">
        <w:rPr>
          <w:rFonts w:ascii="ＭＳ ゴシック" w:eastAsia="ＭＳ ゴシック" w:hAnsi="ＭＳ ゴシック" w:cs="WX'78ˇø&lt;ú—"/>
          <w:noProof/>
          <w:kern w:val="0"/>
          <w:sz w:val="24"/>
          <w:szCs w:val="24"/>
        </w:rPr>
        <w:lastRenderedPageBreak/>
        <w:drawing>
          <wp:inline distT="0" distB="0" distL="0" distR="0" wp14:anchorId="38B17407" wp14:editId="6205BF1B">
            <wp:extent cx="5304155" cy="406654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4066540"/>
                    </a:xfrm>
                    <a:prstGeom prst="rect">
                      <a:avLst/>
                    </a:prstGeom>
                    <a:noFill/>
                    <a:ln>
                      <a:noFill/>
                    </a:ln>
                  </pic:spPr>
                </pic:pic>
              </a:graphicData>
            </a:graphic>
          </wp:inline>
        </w:drawing>
      </w:r>
    </w:p>
    <w:p w14:paraId="2596ED8A" w14:textId="0C764160" w:rsidR="009008B3" w:rsidRPr="00AF33AD" w:rsidRDefault="00E94B9C"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11</w:t>
      </w:r>
      <w:r w:rsidR="00932CF6" w:rsidRPr="00AF33AD">
        <w:rPr>
          <w:rFonts w:ascii="ＭＳ ゴシック" w:eastAsia="ＭＳ ゴシック" w:hAnsi="ＭＳ ゴシック"/>
          <w:sz w:val="28"/>
          <w:szCs w:val="28"/>
        </w:rPr>
        <w:t xml:space="preserve">. </w:t>
      </w:r>
      <w:r w:rsidR="00932CF6" w:rsidRPr="00AF33AD">
        <w:rPr>
          <w:rFonts w:ascii="ＭＳ ゴシック" w:eastAsia="ＭＳ ゴシック" w:hAnsi="ＭＳ ゴシック" w:hint="eastAsia"/>
          <w:sz w:val="28"/>
          <w:szCs w:val="28"/>
        </w:rPr>
        <w:t>専攻医の評価時期と方法</w:t>
      </w:r>
    </w:p>
    <w:p w14:paraId="2A238852" w14:textId="77777777"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研修中の専攻医と指導医の相互評価は施設群による研修とともに専門研修プログラムの根幹となるものです。評価は形成的評価（専攻医に対してフィードバックを行い、自己の成長や達成度を把握できるように指導を行う）と総括的評価（専門研修期間全体を総括しての評価）からなります。</w:t>
      </w:r>
    </w:p>
    <w:p w14:paraId="30318CAE" w14:textId="77777777" w:rsidR="00932CF6" w:rsidRPr="00AF33AD" w:rsidRDefault="00932CF6" w:rsidP="00932CF6">
      <w:pPr>
        <w:rPr>
          <w:rFonts w:ascii="ＭＳ ゴシック" w:eastAsia="ＭＳ ゴシック" w:hAnsi="ＭＳ ゴシック"/>
          <w:sz w:val="22"/>
        </w:rPr>
      </w:pPr>
    </w:p>
    <w:p w14:paraId="77EEAF59" w14:textId="77777777"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sz w:val="22"/>
        </w:rPr>
        <w:t xml:space="preserve">(1) </w:t>
      </w:r>
      <w:r w:rsidRPr="00AF33AD">
        <w:rPr>
          <w:rFonts w:ascii="ＭＳ ゴシック" w:eastAsia="ＭＳ ゴシック" w:hAnsi="ＭＳ ゴシック" w:hint="eastAsia"/>
          <w:sz w:val="22"/>
        </w:rPr>
        <w:t>形成的評価</w:t>
      </w:r>
    </w:p>
    <w:p w14:paraId="1AC9D5C2" w14:textId="59A49AFE"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hint="eastAsia"/>
          <w:sz w:val="22"/>
        </w:rPr>
        <w:t>指導医は年</w:t>
      </w:r>
      <w:r w:rsidR="00522FA2" w:rsidRPr="00AF33AD">
        <w:rPr>
          <w:rFonts w:ascii="ＭＳ ゴシック" w:eastAsia="ＭＳ ゴシック" w:hAnsi="ＭＳ ゴシック" w:hint="eastAsia"/>
          <w:sz w:val="22"/>
        </w:rPr>
        <w:t>1</w:t>
      </w:r>
      <w:r w:rsidRPr="00AF33AD">
        <w:rPr>
          <w:rFonts w:ascii="ＭＳ ゴシック" w:eastAsia="ＭＳ ゴシック" w:hAnsi="ＭＳ ゴシック" w:hint="eastAsia"/>
          <w:sz w:val="22"/>
        </w:rPr>
        <w:t>回（</w:t>
      </w:r>
      <w:r w:rsidRPr="00AF33AD">
        <w:rPr>
          <w:rFonts w:ascii="ＭＳ ゴシック" w:eastAsia="ＭＳ ゴシック" w:hAnsi="ＭＳ ゴシック"/>
          <w:sz w:val="22"/>
        </w:rPr>
        <w:t>3</w:t>
      </w:r>
      <w:r w:rsidR="00DA3E19" w:rsidRPr="00AF33AD">
        <w:rPr>
          <w:rFonts w:ascii="ＭＳ ゴシック" w:eastAsia="ＭＳ ゴシック" w:hAnsi="ＭＳ ゴシック" w:hint="eastAsia"/>
          <w:sz w:val="22"/>
        </w:rPr>
        <w:t>月</w:t>
      </w:r>
      <w:r w:rsidRPr="00AF33AD">
        <w:rPr>
          <w:rFonts w:ascii="ＭＳ ゴシック" w:eastAsia="ＭＳ ゴシック" w:hAnsi="ＭＳ ゴシック" w:hint="eastAsia"/>
          <w:sz w:val="22"/>
        </w:rPr>
        <w:t>）専攻医のコアコンピテンシ一項目と泌尿器科専門知識および技能修得状況に関して形成的評価を行います。すなわち、項目毎に専攻医に対してフィードバックし、自己の成長や達成度を把握できるように指導を行います。</w:t>
      </w:r>
    </w:p>
    <w:p w14:paraId="4C1A20A8" w14:textId="5F2B46BA"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hint="eastAsia"/>
          <w:sz w:val="22"/>
        </w:rPr>
        <w:t>専攻医は指導医・指導責任者のチェックを受けた研修目標達成度評価報告用紙（シート1-1～1-4）と経験症例数報告用紙（シート2-1、2-2、2-3-1～2-3-3）を</w:t>
      </w:r>
      <w:r w:rsidR="00DA3E19" w:rsidRPr="00AF33AD">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研修プログラム管理委員会に提出します。書類提出時期は形成的評価を受けた翌月とします。</w:t>
      </w:r>
    </w:p>
    <w:p w14:paraId="2163BB2E" w14:textId="110BC2C1"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専攻医の研修実績および評価の記録は専門研修プログラム管理委員会で保存します。また</w:t>
      </w:r>
      <w:r w:rsidR="007C3904" w:rsidRPr="00B15CA8">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研修プログラム管理委員会は年次報告の内容を精査し、次年度の研修指導に反映させることとします。</w:t>
      </w:r>
    </w:p>
    <w:p w14:paraId="0A1087A4" w14:textId="77777777" w:rsidR="00932CF6" w:rsidRPr="00AF33AD" w:rsidRDefault="00932CF6" w:rsidP="00932CF6">
      <w:pPr>
        <w:rPr>
          <w:rFonts w:ascii="ＭＳ ゴシック" w:eastAsia="ＭＳ ゴシック" w:hAnsi="ＭＳ ゴシック"/>
          <w:sz w:val="22"/>
        </w:rPr>
      </w:pPr>
    </w:p>
    <w:p w14:paraId="37304D56" w14:textId="77777777"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sz w:val="22"/>
        </w:rPr>
        <w:t>(2)</w:t>
      </w:r>
      <w:r w:rsidRPr="00AF33AD">
        <w:rPr>
          <w:rFonts w:ascii="ＭＳ ゴシック" w:eastAsia="ＭＳ ゴシック" w:hAnsi="ＭＳ ゴシック" w:hint="eastAsia"/>
          <w:sz w:val="22"/>
        </w:rPr>
        <w:t>総括的評価</w:t>
      </w:r>
    </w:p>
    <w:p w14:paraId="53139CE8" w14:textId="77777777"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専門研修期間全体を総括しての評価はプログラム統括責任者が行います。最終研修年度(専門研修4年目)の研修を終えた4月に研修期間中の研修目標達成度評価報告用紙と経験症例数報告用紙を総合的に評価し、専門的知識、専門的技能、医師として備えるべき態度を習得したかどうかを判定します。また、ローテーション終了時や年次終了時等の区切りで行う形成的評価も参考にして総括的評価を行います。</w:t>
      </w:r>
    </w:p>
    <w:p w14:paraId="327740C1" w14:textId="1CF0AD68"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研修基幹施設の</w:t>
      </w:r>
      <w:r w:rsidR="007C3904" w:rsidRPr="00B15CA8">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プログラム管理委員会において、知識、技能、態度それぞれについて評価を行い、総合的に修了判定を可とすべきか否かを判定します。知識、技能、態度の中に不可の項目がある場合には修了とみなされません。</w:t>
      </w:r>
    </w:p>
    <w:p w14:paraId="23FC091A" w14:textId="18DAE7C7"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総括的評価のプロセスは、自己申告ならびに上級医・専門医・指導医・多職種の評価を参考にして作成された、研修目標達成度評価報告用紙、経験症例数報告用紙について、連携施設指導者の評価を参考に</w:t>
      </w:r>
      <w:r w:rsidR="007C3904" w:rsidRPr="00B15CA8">
        <w:rPr>
          <w:rFonts w:ascii="ＭＳ ゴシック" w:eastAsia="ＭＳ ゴシック" w:hAnsi="ＭＳ ゴシック" w:hint="eastAsia"/>
          <w:sz w:val="22"/>
        </w:rPr>
        <w:t>専門研修</w:t>
      </w:r>
      <w:r w:rsidRPr="00AF33AD">
        <w:rPr>
          <w:rFonts w:ascii="ＭＳ ゴシック" w:eastAsia="ＭＳ ゴシック" w:hAnsi="ＭＳ ゴシック" w:hint="eastAsia"/>
          <w:sz w:val="22"/>
        </w:rPr>
        <w:t>プログラム管理委員会で評価し、プログラム統括責任者が決定することとなります。</w:t>
      </w:r>
    </w:p>
    <w:p w14:paraId="16F5EDE2" w14:textId="77777777" w:rsidR="00932CF6" w:rsidRPr="00AF33AD" w:rsidRDefault="00932CF6" w:rsidP="008F4C13">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医師以外の医療従事者からの評価も参考にします。医師としての倫理性、社会性に係る以下の事項について評価を受けることになります。評価の方法としては、看護師、薬剤師、MSW、（患者）などから評価してもらいます。</w:t>
      </w:r>
    </w:p>
    <w:p w14:paraId="73B3BCDB" w14:textId="77777777"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hint="eastAsia"/>
          <w:sz w:val="22"/>
        </w:rPr>
        <w:t>特に、「コアコンピテンシー　４．倫理観と医療のプロフェッショナリズム」における、それぞれのコンピテンシーは看護師、薬剤師、クラーク等の医療スタッフによる評価を参考にしてプログラム統括責任者が行います。これは研修記録簿　シート1-4に示してあります。</w:t>
      </w:r>
    </w:p>
    <w:p w14:paraId="516121E2" w14:textId="77777777" w:rsidR="00932CF6" w:rsidRPr="00AF33AD" w:rsidRDefault="00932CF6" w:rsidP="00932CF6">
      <w:pPr>
        <w:rPr>
          <w:rFonts w:ascii="ＭＳ ゴシック" w:eastAsia="ＭＳ ゴシック" w:hAnsi="ＭＳ ゴシック"/>
          <w:sz w:val="22"/>
        </w:rPr>
      </w:pPr>
    </w:p>
    <w:p w14:paraId="4CE64041" w14:textId="19200F06" w:rsidR="007B2854" w:rsidRPr="00AF33AD" w:rsidRDefault="007B2854" w:rsidP="007B2854">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 xml:space="preserve">12. </w:t>
      </w:r>
      <w:r w:rsidRPr="00AF33AD">
        <w:rPr>
          <w:rFonts w:ascii="ＭＳ ゴシック" w:eastAsia="ＭＳ ゴシック" w:hAnsi="ＭＳ ゴシック" w:hint="eastAsia"/>
          <w:sz w:val="28"/>
          <w:szCs w:val="28"/>
        </w:rPr>
        <w:t>専門研修施設群の概要</w:t>
      </w:r>
    </w:p>
    <w:p w14:paraId="13B975BB" w14:textId="35979072" w:rsidR="007B2854" w:rsidRPr="00AF33AD" w:rsidRDefault="007B2854" w:rsidP="00932CF6">
      <w:pPr>
        <w:rPr>
          <w:rFonts w:asciiTheme="majorEastAsia" w:eastAsiaTheme="majorEastAsia" w:hAnsiTheme="majorEastAsia"/>
          <w:sz w:val="22"/>
        </w:rPr>
      </w:pPr>
      <w:r w:rsidRPr="00AF33AD">
        <w:rPr>
          <w:rFonts w:asciiTheme="majorEastAsia" w:eastAsiaTheme="majorEastAsia" w:hAnsiTheme="majorEastAsia"/>
          <w:sz w:val="22"/>
        </w:rPr>
        <w:t xml:space="preserve">(1) </w:t>
      </w:r>
      <w:r w:rsidRPr="00AF33AD">
        <w:rPr>
          <w:rFonts w:asciiTheme="majorEastAsia" w:eastAsiaTheme="majorEastAsia" w:hAnsiTheme="majorEastAsia" w:hint="eastAsia"/>
          <w:sz w:val="22"/>
        </w:rPr>
        <w:t>専門研修基幹施設の認定基準</w:t>
      </w:r>
    </w:p>
    <w:p w14:paraId="128D24CE" w14:textId="16A19EFE" w:rsidR="007B2854" w:rsidRPr="00AF33AD" w:rsidRDefault="007B2854" w:rsidP="00932CF6">
      <w:pPr>
        <w:rPr>
          <w:rFonts w:asciiTheme="majorEastAsia" w:eastAsiaTheme="majorEastAsia" w:hAnsiTheme="majorEastAsia"/>
          <w:sz w:val="22"/>
        </w:rPr>
      </w:pPr>
      <w:r w:rsidRPr="00AF33AD">
        <w:rPr>
          <w:rFonts w:asciiTheme="majorEastAsia" w:eastAsiaTheme="majorEastAsia" w:hAnsiTheme="majorEastAsia" w:hint="eastAsia"/>
          <w:sz w:val="22"/>
        </w:rPr>
        <w:t>泌尿器科専門研修プログラム整備基準では専門研修基幹施設の認定基準を以下のように定めています。</w:t>
      </w:r>
    </w:p>
    <w:p w14:paraId="6704BEF3" w14:textId="25AAE0F8"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専門研修プログラムを管理し、当該プログラムに参加する専攻医および専門研修連携施設を統括する。</w:t>
      </w:r>
    </w:p>
    <w:p w14:paraId="3C1E5894" w14:textId="3FF9404B"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初期臨床研修の基幹型臨床研修病院の指定基準（十分な指導医数、図書館設置、CPCなどの定期開催など）を満たす教育病院としての水準が保証されている。</w:t>
      </w:r>
    </w:p>
    <w:p w14:paraId="7338F99C" w14:textId="68794F5C"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w:t>
      </w:r>
      <w:r w:rsidR="00DA3E19" w:rsidRPr="00AF33AD">
        <w:rPr>
          <w:rFonts w:asciiTheme="majorEastAsia" w:eastAsiaTheme="majorEastAsia" w:hAnsiTheme="majorEastAsia" w:hint="eastAsia"/>
          <w:sz w:val="22"/>
        </w:rPr>
        <w:t>拠点</w:t>
      </w:r>
      <w:r w:rsidRPr="00AF33AD">
        <w:rPr>
          <w:rFonts w:asciiTheme="majorEastAsia" w:eastAsiaTheme="majorEastAsia" w:hAnsiTheme="majorEastAsia" w:hint="eastAsia"/>
          <w:sz w:val="22"/>
        </w:rPr>
        <w:t>教育施設である。</w:t>
      </w:r>
    </w:p>
    <w:p w14:paraId="6BCCB953" w14:textId="58245F53"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全身麻酔・硬膜外麻酔・腰椎麻酔で行う泌尿器科手術が年間80件以上である。</w:t>
      </w:r>
    </w:p>
    <w:p w14:paraId="27EE9579" w14:textId="0669EA71"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泌尿器科指導医が1名以上常勤医師として在籍している。</w:t>
      </w:r>
    </w:p>
    <w:p w14:paraId="06E9013A" w14:textId="39ABB795" w:rsidR="007B2854" w:rsidRPr="00AF33AD" w:rsidRDefault="00DA3E19"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認定は日本泌尿器科学会の専門研修委員会が定める専門研修基幹施設の認定基準に従い、日本泌尿器科学会の専門研修委員会</w:t>
      </w:r>
      <w:r w:rsidR="007B2854" w:rsidRPr="00AF33AD">
        <w:rPr>
          <w:rFonts w:asciiTheme="majorEastAsia" w:eastAsiaTheme="majorEastAsia" w:hAnsiTheme="majorEastAsia" w:hint="eastAsia"/>
          <w:sz w:val="22"/>
        </w:rPr>
        <w:t>が行う。</w:t>
      </w:r>
    </w:p>
    <w:p w14:paraId="33E0BF60" w14:textId="2CD89556"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研修内容に関する監査・調査に対応出来る体制を備えていること。</w:t>
      </w:r>
    </w:p>
    <w:p w14:paraId="515D34EA" w14:textId="0BE5CC40" w:rsidR="007B2854" w:rsidRPr="00AF33AD" w:rsidRDefault="007B2854" w:rsidP="007B2854">
      <w:pPr>
        <w:pStyle w:val="ab"/>
        <w:numPr>
          <w:ilvl w:val="0"/>
          <w:numId w:val="16"/>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施設実地調査(サイトビジット)による評価に対応できる。</w:t>
      </w:r>
    </w:p>
    <w:p w14:paraId="088EBA4B" w14:textId="43C7FDF1" w:rsidR="007B2854" w:rsidRPr="00AF33AD" w:rsidRDefault="008F4C13" w:rsidP="008F4C13">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本プログラムの研修基幹施設である</w:t>
      </w:r>
      <w:r w:rsidR="00633CF0">
        <w:rPr>
          <w:rFonts w:asciiTheme="majorEastAsia" w:eastAsiaTheme="majorEastAsia" w:hAnsiTheme="majorEastAsia" w:hint="eastAsia"/>
          <w:sz w:val="22"/>
        </w:rPr>
        <w:t>藤田医科大学</w:t>
      </w:r>
      <w:r w:rsidR="00DA3E19" w:rsidRPr="00AF33AD">
        <w:rPr>
          <w:rFonts w:asciiTheme="majorEastAsia" w:eastAsiaTheme="majorEastAsia" w:hAnsiTheme="majorEastAsia" w:hint="eastAsia"/>
          <w:sz w:val="22"/>
        </w:rPr>
        <w:t>病院</w:t>
      </w:r>
      <w:r w:rsidR="007B2854" w:rsidRPr="00AF33AD">
        <w:rPr>
          <w:rFonts w:asciiTheme="majorEastAsia" w:eastAsiaTheme="majorEastAsia" w:hAnsiTheme="majorEastAsia" w:hint="eastAsia"/>
          <w:sz w:val="22"/>
        </w:rPr>
        <w:t>は以上の要件を全てみたしています。実際の診療</w:t>
      </w:r>
      <w:r w:rsidR="0075421C" w:rsidRPr="00AF33AD">
        <w:rPr>
          <w:rFonts w:asciiTheme="majorEastAsia" w:eastAsiaTheme="majorEastAsia" w:hAnsiTheme="majorEastAsia" w:hint="eastAsia"/>
          <w:sz w:val="22"/>
        </w:rPr>
        <w:t>実績</w:t>
      </w:r>
      <w:r w:rsidR="007130E1" w:rsidRPr="00AF33AD">
        <w:rPr>
          <w:rFonts w:asciiTheme="majorEastAsia" w:eastAsiaTheme="majorEastAsia" w:hAnsiTheme="majorEastAsia" w:hint="eastAsia"/>
          <w:sz w:val="22"/>
        </w:rPr>
        <w:t>に関しては別添資料</w:t>
      </w:r>
      <w:r w:rsidR="007B2854" w:rsidRPr="00AF33AD">
        <w:rPr>
          <w:rFonts w:asciiTheme="majorEastAsia" w:eastAsiaTheme="majorEastAsia" w:hAnsiTheme="majorEastAsia" w:hint="eastAsia"/>
          <w:sz w:val="22"/>
        </w:rPr>
        <w:t>を参照して下さい。</w:t>
      </w:r>
    </w:p>
    <w:p w14:paraId="0069F44B" w14:textId="77777777" w:rsidR="007B2854" w:rsidRPr="00AF33AD" w:rsidRDefault="007B2854" w:rsidP="007B2854">
      <w:pPr>
        <w:rPr>
          <w:rFonts w:asciiTheme="majorEastAsia" w:eastAsiaTheme="majorEastAsia" w:hAnsiTheme="majorEastAsia"/>
          <w:sz w:val="22"/>
        </w:rPr>
      </w:pPr>
    </w:p>
    <w:p w14:paraId="7BCD935F" w14:textId="371FEA6B" w:rsidR="007B2854" w:rsidRPr="00AF33AD" w:rsidRDefault="007B2854" w:rsidP="007B2854">
      <w:pPr>
        <w:rPr>
          <w:rFonts w:asciiTheme="majorEastAsia" w:eastAsiaTheme="majorEastAsia" w:hAnsiTheme="majorEastAsia"/>
          <w:sz w:val="22"/>
        </w:rPr>
      </w:pPr>
      <w:r w:rsidRPr="00AF33AD">
        <w:rPr>
          <w:rFonts w:asciiTheme="majorEastAsia" w:eastAsiaTheme="majorEastAsia" w:hAnsiTheme="majorEastAsia"/>
          <w:sz w:val="22"/>
        </w:rPr>
        <w:lastRenderedPageBreak/>
        <w:t xml:space="preserve">(2) </w:t>
      </w:r>
      <w:r w:rsidRPr="00AF33AD">
        <w:rPr>
          <w:rFonts w:asciiTheme="majorEastAsia" w:eastAsiaTheme="majorEastAsia" w:hAnsiTheme="majorEastAsia" w:hint="eastAsia"/>
          <w:sz w:val="22"/>
        </w:rPr>
        <w:t>専門研修連携施設の認定基準</w:t>
      </w:r>
    </w:p>
    <w:p w14:paraId="2D83CDD5" w14:textId="5654DBED" w:rsidR="0075421C" w:rsidRPr="00AF33AD" w:rsidRDefault="0075421C" w:rsidP="008F4C13">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泌尿器科専門研修プログラム整備基準では専門研修連携施設の認定基準を以下のように定めています。</w:t>
      </w:r>
    </w:p>
    <w:p w14:paraId="3E11AA2A" w14:textId="45009263" w:rsidR="0075421C" w:rsidRPr="00AF33AD" w:rsidRDefault="0075421C" w:rsidP="0075421C">
      <w:pPr>
        <w:pStyle w:val="ab"/>
        <w:numPr>
          <w:ilvl w:val="0"/>
          <w:numId w:val="17"/>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専門性および地域性から当該専門研修プログラムで必要とされる施設であること。</w:t>
      </w:r>
    </w:p>
    <w:p w14:paraId="46B9D989" w14:textId="41FCC352" w:rsidR="0075421C" w:rsidRPr="00AF33AD" w:rsidRDefault="0075421C" w:rsidP="0075421C">
      <w:pPr>
        <w:pStyle w:val="ab"/>
        <w:numPr>
          <w:ilvl w:val="0"/>
          <w:numId w:val="17"/>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研修連携施設は専門研修基幹施設が定めた専門研修プログラムに協力して専攻医に専門研修を提供する。</w:t>
      </w:r>
    </w:p>
    <w:p w14:paraId="62DB3329" w14:textId="0B2EED6C" w:rsidR="0075421C" w:rsidRPr="00AF33AD" w:rsidRDefault="00DA3E19" w:rsidP="0075421C">
      <w:pPr>
        <w:pStyle w:val="ab"/>
        <w:numPr>
          <w:ilvl w:val="0"/>
          <w:numId w:val="17"/>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日本泌尿器科学会拠点</w:t>
      </w:r>
      <w:r w:rsidR="0075421C" w:rsidRPr="00AF33AD">
        <w:rPr>
          <w:rFonts w:asciiTheme="majorEastAsia" w:eastAsiaTheme="majorEastAsia" w:hAnsiTheme="majorEastAsia" w:hint="eastAsia"/>
          <w:sz w:val="22"/>
        </w:rPr>
        <w:t>教育施設あるいは関連教育施設である。</w:t>
      </w:r>
    </w:p>
    <w:p w14:paraId="5E70E7B5" w14:textId="017BD06A" w:rsidR="007B2854" w:rsidRPr="00AF33AD" w:rsidRDefault="00DA3E19" w:rsidP="0075421C">
      <w:pPr>
        <w:pStyle w:val="ab"/>
        <w:numPr>
          <w:ilvl w:val="0"/>
          <w:numId w:val="17"/>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認定は日本泌尿器科学会の専門研修委員会</w:t>
      </w:r>
      <w:r w:rsidR="0075421C" w:rsidRPr="00AF33AD">
        <w:rPr>
          <w:rFonts w:asciiTheme="majorEastAsia" w:eastAsiaTheme="majorEastAsia" w:hAnsiTheme="majorEastAsia" w:hint="eastAsia"/>
          <w:sz w:val="22"/>
        </w:rPr>
        <w:t>が定める専門研修連携施設の認定基準に従い、</w:t>
      </w:r>
      <w:r w:rsidR="00C61F9B" w:rsidRPr="00AF33AD">
        <w:rPr>
          <w:rFonts w:asciiTheme="majorEastAsia" w:eastAsiaTheme="majorEastAsia" w:hAnsiTheme="majorEastAsia" w:hint="eastAsia"/>
          <w:sz w:val="22"/>
        </w:rPr>
        <w:t>日本泌尿器科学会の専門</w:t>
      </w:r>
      <w:r w:rsidR="0075421C" w:rsidRPr="00AF33AD">
        <w:rPr>
          <w:rFonts w:asciiTheme="majorEastAsia" w:eastAsiaTheme="majorEastAsia" w:hAnsiTheme="majorEastAsia" w:hint="eastAsia"/>
          <w:sz w:val="22"/>
        </w:rPr>
        <w:t>研修委員会が行う。</w:t>
      </w:r>
    </w:p>
    <w:p w14:paraId="1FB3075D" w14:textId="72E1BA74" w:rsidR="006F3074" w:rsidRPr="00AF33AD" w:rsidRDefault="00633CF0" w:rsidP="005803F9">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藤田医科大学</w:t>
      </w:r>
      <w:r w:rsidR="008F4C13" w:rsidRPr="00AF33AD">
        <w:rPr>
          <w:rFonts w:asciiTheme="majorEastAsia" w:eastAsiaTheme="majorEastAsia" w:hAnsiTheme="majorEastAsia" w:hint="eastAsia"/>
          <w:sz w:val="22"/>
        </w:rPr>
        <w:t>泌尿器科研修プログラムに属する</w:t>
      </w:r>
      <w:r w:rsidR="00B6730A" w:rsidRPr="00AF33AD">
        <w:rPr>
          <w:rFonts w:asciiTheme="majorEastAsia" w:eastAsiaTheme="majorEastAsia" w:hAnsiTheme="majorEastAsia" w:hint="eastAsia"/>
          <w:sz w:val="22"/>
        </w:rPr>
        <w:t>研修</w:t>
      </w:r>
      <w:r w:rsidR="008F4C13" w:rsidRPr="00AF33AD">
        <w:rPr>
          <w:rFonts w:asciiTheme="majorEastAsia" w:eastAsiaTheme="majorEastAsia" w:hAnsiTheme="majorEastAsia" w:hint="eastAsia"/>
          <w:sz w:val="22"/>
        </w:rPr>
        <w:t>連携施設は</w:t>
      </w:r>
      <w:r w:rsidR="00941338">
        <w:rPr>
          <w:rFonts w:asciiTheme="majorEastAsia" w:eastAsiaTheme="majorEastAsia" w:hAnsiTheme="majorEastAsia" w:hint="eastAsia"/>
          <w:sz w:val="22"/>
        </w:rPr>
        <w:t>19</w:t>
      </w:r>
      <w:r w:rsidR="00D33AD1" w:rsidRPr="00AF33AD">
        <w:rPr>
          <w:rFonts w:asciiTheme="majorEastAsia" w:eastAsiaTheme="majorEastAsia" w:hAnsiTheme="majorEastAsia" w:hint="eastAsia"/>
          <w:sz w:val="22"/>
        </w:rPr>
        <w:t>あり、これらの病院群は</w:t>
      </w:r>
      <w:r w:rsidR="008E5A7B" w:rsidRPr="00AF33AD">
        <w:rPr>
          <w:rFonts w:asciiTheme="majorEastAsia" w:eastAsiaTheme="majorEastAsia" w:hAnsiTheme="majorEastAsia" w:hint="eastAsia"/>
          <w:sz w:val="22"/>
        </w:rPr>
        <w:t>すべて</w:t>
      </w:r>
      <w:r w:rsidR="00D33AD1" w:rsidRPr="00AF33AD">
        <w:rPr>
          <w:rFonts w:asciiTheme="majorEastAsia" w:eastAsiaTheme="majorEastAsia" w:hAnsiTheme="majorEastAsia" w:hint="eastAsia"/>
          <w:sz w:val="22"/>
        </w:rPr>
        <w:t>上記の認定基準をみたしています。</w:t>
      </w:r>
    </w:p>
    <w:p w14:paraId="690D5EB9" w14:textId="1EDB59A3" w:rsidR="0075421C" w:rsidRPr="00AF33AD" w:rsidRDefault="00D33AD1" w:rsidP="006F3074">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専門</w:t>
      </w:r>
      <w:r w:rsidR="008F4C13" w:rsidRPr="00AF33AD">
        <w:rPr>
          <w:rFonts w:asciiTheme="majorEastAsia" w:eastAsiaTheme="majorEastAsia" w:hAnsiTheme="majorEastAsia" w:hint="eastAsia"/>
          <w:sz w:val="22"/>
        </w:rPr>
        <w:t>研修の期間中は臨床経験を豊富にこなす必要がある観点から</w:t>
      </w:r>
      <w:r w:rsidRPr="00AF33AD">
        <w:rPr>
          <w:rFonts w:asciiTheme="majorEastAsia" w:eastAsiaTheme="majorEastAsia" w:hAnsiTheme="majorEastAsia" w:hint="eastAsia"/>
          <w:sz w:val="22"/>
        </w:rPr>
        <w:t>、</w:t>
      </w:r>
      <w:r w:rsidR="00052E77" w:rsidRPr="00AF33AD">
        <w:rPr>
          <w:rFonts w:asciiTheme="majorEastAsia" w:eastAsiaTheme="majorEastAsia" w:hAnsiTheme="majorEastAsia" w:hint="eastAsia"/>
          <w:sz w:val="22"/>
        </w:rPr>
        <w:t>基本的には上記</w:t>
      </w:r>
      <w:r w:rsidR="006F3074" w:rsidRPr="00AF33AD">
        <w:rPr>
          <w:rFonts w:asciiTheme="majorEastAsia" w:eastAsiaTheme="majorEastAsia" w:hAnsiTheme="majorEastAsia" w:hint="eastAsia"/>
          <w:sz w:val="22"/>
        </w:rPr>
        <w:t>の</w:t>
      </w:r>
      <w:r w:rsidR="00AC743B" w:rsidRPr="00B15CA8">
        <w:rPr>
          <w:rFonts w:asciiTheme="majorEastAsia" w:eastAsiaTheme="majorEastAsia" w:hAnsiTheme="majorEastAsia" w:hint="eastAsia"/>
          <w:sz w:val="22"/>
        </w:rPr>
        <w:t>拠点</w:t>
      </w:r>
      <w:r w:rsidRPr="00AF33AD">
        <w:rPr>
          <w:rFonts w:asciiTheme="majorEastAsia" w:eastAsiaTheme="majorEastAsia" w:hAnsiTheme="majorEastAsia" w:hint="eastAsia"/>
          <w:sz w:val="22"/>
        </w:rPr>
        <w:t>教育施設である研修連携病院で、</w:t>
      </w:r>
      <w:r w:rsidR="006F3074" w:rsidRPr="00AF33AD">
        <w:rPr>
          <w:rFonts w:asciiTheme="majorEastAsia" w:eastAsiaTheme="majorEastAsia" w:hAnsiTheme="majorEastAsia" w:hint="eastAsia"/>
          <w:sz w:val="22"/>
        </w:rPr>
        <w:t>常勤医としての</w:t>
      </w:r>
      <w:r w:rsidRPr="00AF33AD">
        <w:rPr>
          <w:rFonts w:asciiTheme="majorEastAsia" w:eastAsiaTheme="majorEastAsia" w:hAnsiTheme="majorEastAsia" w:hint="eastAsia"/>
          <w:sz w:val="22"/>
        </w:rPr>
        <w:t>泌尿器科専門</w:t>
      </w:r>
      <w:r w:rsidR="008F4C13" w:rsidRPr="00AF33AD">
        <w:rPr>
          <w:rFonts w:asciiTheme="majorEastAsia" w:eastAsiaTheme="majorEastAsia" w:hAnsiTheme="majorEastAsia" w:hint="eastAsia"/>
          <w:sz w:val="22"/>
        </w:rPr>
        <w:t>研修</w:t>
      </w:r>
      <w:r w:rsidR="007D2D9A" w:rsidRPr="00AF33AD">
        <w:rPr>
          <w:rFonts w:asciiTheme="majorEastAsia" w:eastAsiaTheme="majorEastAsia" w:hAnsiTheme="majorEastAsia" w:hint="eastAsia"/>
          <w:sz w:val="22"/>
        </w:rPr>
        <w:t>を行います</w:t>
      </w:r>
      <w:r w:rsidRPr="00AF33AD">
        <w:rPr>
          <w:rFonts w:asciiTheme="majorEastAsia" w:eastAsiaTheme="majorEastAsia" w:hAnsiTheme="majorEastAsia" w:hint="eastAsia"/>
          <w:sz w:val="22"/>
        </w:rPr>
        <w:t>。</w:t>
      </w:r>
      <w:r w:rsidR="006F3074" w:rsidRPr="00AF33AD">
        <w:rPr>
          <w:rFonts w:asciiTheme="majorEastAsia" w:eastAsiaTheme="majorEastAsia" w:hAnsiTheme="majorEastAsia" w:hint="eastAsia"/>
          <w:sz w:val="22"/>
        </w:rPr>
        <w:t>各施設の指導医数、特色、診療実績等を別添資料</w:t>
      </w:r>
      <w:r w:rsidR="0075421C" w:rsidRPr="00AF33AD">
        <w:rPr>
          <w:rFonts w:asciiTheme="majorEastAsia" w:eastAsiaTheme="majorEastAsia" w:hAnsiTheme="majorEastAsia" w:hint="eastAsia"/>
          <w:sz w:val="22"/>
        </w:rPr>
        <w:t>に示していますので参照して下さい。</w:t>
      </w:r>
    </w:p>
    <w:p w14:paraId="406E07F4" w14:textId="77777777" w:rsidR="0025681F" w:rsidRPr="00AF33AD" w:rsidRDefault="0025681F" w:rsidP="0075421C">
      <w:pPr>
        <w:rPr>
          <w:rFonts w:asciiTheme="majorEastAsia" w:eastAsiaTheme="majorEastAsia" w:hAnsiTheme="majorEastAsia"/>
          <w:sz w:val="22"/>
        </w:rPr>
      </w:pPr>
    </w:p>
    <w:p w14:paraId="16029BF8" w14:textId="19864B4D" w:rsidR="001F4004" w:rsidRPr="00AF33AD" w:rsidRDefault="001F4004" w:rsidP="0075421C">
      <w:pPr>
        <w:rPr>
          <w:rFonts w:asciiTheme="majorEastAsia" w:eastAsiaTheme="majorEastAsia" w:hAnsiTheme="majorEastAsia"/>
          <w:sz w:val="22"/>
        </w:rPr>
      </w:pPr>
      <w:r w:rsidRPr="00AF33AD">
        <w:rPr>
          <w:rFonts w:asciiTheme="majorEastAsia" w:eastAsiaTheme="majorEastAsia" w:hAnsiTheme="majorEastAsia"/>
          <w:sz w:val="22"/>
        </w:rPr>
        <w:t>(3)</w:t>
      </w:r>
      <w:r w:rsidR="00825C90" w:rsidRPr="00AF33AD">
        <w:rPr>
          <w:rFonts w:asciiTheme="majorEastAsia" w:eastAsiaTheme="majorEastAsia" w:hAnsiTheme="majorEastAsia"/>
          <w:sz w:val="22"/>
        </w:rPr>
        <w:t xml:space="preserve"> </w:t>
      </w:r>
      <w:r w:rsidR="00825C90" w:rsidRPr="00AF33AD">
        <w:rPr>
          <w:rFonts w:asciiTheme="majorEastAsia" w:eastAsiaTheme="majorEastAsia" w:hAnsiTheme="majorEastAsia" w:hint="eastAsia"/>
          <w:sz w:val="22"/>
        </w:rPr>
        <w:t>専門研修指導医の基準</w:t>
      </w:r>
    </w:p>
    <w:p w14:paraId="4810D4CF" w14:textId="4168CF30" w:rsidR="00825C90" w:rsidRPr="00AF33AD" w:rsidRDefault="00825C90" w:rsidP="006F3074">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泌尿器科専門研修プログラム整備基準では専門研修指導医の基準を以下のように定めています。</w:t>
      </w:r>
    </w:p>
    <w:p w14:paraId="6E05BCCC" w14:textId="19C2CF0E" w:rsidR="00825C90" w:rsidRPr="00AF33AD" w:rsidRDefault="00825C90" w:rsidP="00825C90">
      <w:pPr>
        <w:pStyle w:val="ab"/>
        <w:widowControl w:val="0"/>
        <w:numPr>
          <w:ilvl w:val="0"/>
          <w:numId w:val="19"/>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専門研修指導医とは、専門医の資格を持ち、十分な診療経験を有しかつ教育指導能力を有する医師である。</w:t>
      </w:r>
    </w:p>
    <w:p w14:paraId="6D28C2E3" w14:textId="618E04E1" w:rsidR="00825C90" w:rsidRPr="00AF33AD" w:rsidRDefault="00825C90" w:rsidP="00825C90">
      <w:pPr>
        <w:pStyle w:val="ab"/>
        <w:widowControl w:val="0"/>
        <w:numPr>
          <w:ilvl w:val="0"/>
          <w:numId w:val="19"/>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専攻医研修施設において常勤泌尿器科医師として5年以上泌尿器科の診療に従事していること（合計5年以上であれば転勤による施設移動があっても基準を満たすこととする）。</w:t>
      </w:r>
    </w:p>
    <w:p w14:paraId="4FC96424" w14:textId="205E1FCE" w:rsidR="00825C90" w:rsidRPr="00AF33AD" w:rsidRDefault="00825C90" w:rsidP="00825C90">
      <w:pPr>
        <w:pStyle w:val="ab"/>
        <w:widowControl w:val="0"/>
        <w:numPr>
          <w:ilvl w:val="0"/>
          <w:numId w:val="19"/>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泌尿器科に関する論文業績等が基準を満たしていること。基準とは、泌尿器科に関する学術論文、学術著書等または泌尿器科学会を含む関連学術集会での発表が５件以上あり、そのうち１件は筆頭著書あるいは筆頭演者としての発表であること。</w:t>
      </w:r>
    </w:p>
    <w:p w14:paraId="7C13A5A5" w14:textId="778079DA" w:rsidR="00825C90" w:rsidRPr="00AF33AD" w:rsidRDefault="007C3904" w:rsidP="00825C90">
      <w:pPr>
        <w:pStyle w:val="ab"/>
        <w:widowControl w:val="0"/>
        <w:numPr>
          <w:ilvl w:val="0"/>
          <w:numId w:val="19"/>
        </w:numPr>
        <w:ind w:leftChars="0"/>
        <w:rPr>
          <w:rFonts w:asciiTheme="majorEastAsia" w:eastAsiaTheme="majorEastAsia" w:hAnsiTheme="majorEastAsia"/>
          <w:sz w:val="22"/>
        </w:rPr>
      </w:pPr>
      <w:r w:rsidRPr="00B15CA8">
        <w:rPr>
          <w:rFonts w:asciiTheme="majorEastAsia" w:eastAsiaTheme="majorEastAsia" w:hAnsiTheme="majorEastAsia" w:hint="eastAsia"/>
          <w:sz w:val="22"/>
        </w:rPr>
        <w:t>日本</w:t>
      </w:r>
      <w:r w:rsidR="00825C90" w:rsidRPr="00AF33AD">
        <w:rPr>
          <w:rFonts w:asciiTheme="majorEastAsia" w:eastAsiaTheme="majorEastAsia" w:hAnsiTheme="majorEastAsia" w:hint="eastAsia"/>
          <w:sz w:val="22"/>
        </w:rPr>
        <w:t>尿器科学会が認める指導医講習会を5年間に1回以上受講していること。</w:t>
      </w:r>
    </w:p>
    <w:p w14:paraId="50039207" w14:textId="7B75F7CE" w:rsidR="00825C90" w:rsidRPr="00AF33AD" w:rsidRDefault="00825C90" w:rsidP="00825C90">
      <w:pPr>
        <w:pStyle w:val="ab"/>
        <w:numPr>
          <w:ilvl w:val="0"/>
          <w:numId w:val="19"/>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日本泌尿器科学会が認定する指導医はこれらの基準を満たしているので、本研修プログラムの指導医の基準も満たすものとします。</w:t>
      </w:r>
    </w:p>
    <w:p w14:paraId="43ED7068" w14:textId="5F426134" w:rsidR="005A359E" w:rsidRPr="00AF33AD" w:rsidRDefault="00633CF0" w:rsidP="00A800A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藤田医科大学</w:t>
      </w:r>
      <w:r w:rsidR="006F3074" w:rsidRPr="00AF33AD">
        <w:rPr>
          <w:rFonts w:asciiTheme="majorEastAsia" w:eastAsiaTheme="majorEastAsia" w:hAnsiTheme="majorEastAsia" w:hint="eastAsia"/>
          <w:sz w:val="22"/>
        </w:rPr>
        <w:t>泌尿器科研修プログラム</w:t>
      </w:r>
      <w:r w:rsidR="007D2D9A" w:rsidRPr="00AF33AD">
        <w:rPr>
          <w:rFonts w:asciiTheme="majorEastAsia" w:eastAsiaTheme="majorEastAsia" w:hAnsiTheme="majorEastAsia" w:hint="eastAsia"/>
          <w:sz w:val="22"/>
        </w:rPr>
        <w:t>に属する</w:t>
      </w:r>
      <w:r w:rsidR="00952BAF" w:rsidRPr="00AF33AD">
        <w:rPr>
          <w:rFonts w:asciiTheme="majorEastAsia" w:eastAsiaTheme="majorEastAsia" w:hAnsiTheme="majorEastAsia" w:hint="eastAsia"/>
          <w:sz w:val="22"/>
        </w:rPr>
        <w:t>8</w:t>
      </w:r>
      <w:r w:rsidR="007D2D9A" w:rsidRPr="00AF33AD">
        <w:rPr>
          <w:rFonts w:asciiTheme="majorEastAsia" w:eastAsiaTheme="majorEastAsia" w:hAnsiTheme="majorEastAsia" w:hint="eastAsia"/>
          <w:sz w:val="22"/>
        </w:rPr>
        <w:t>専門研修施設すべて</w:t>
      </w:r>
      <w:r w:rsidR="00D33AD1" w:rsidRPr="00AF33AD">
        <w:rPr>
          <w:rFonts w:asciiTheme="majorEastAsia" w:eastAsiaTheme="majorEastAsia" w:hAnsiTheme="majorEastAsia" w:hint="eastAsia"/>
          <w:sz w:val="22"/>
        </w:rPr>
        <w:t>において日本泌尿器科学会が認定する泌尿器科指導医が常勤しているので、</w:t>
      </w:r>
      <w:r w:rsidR="006F3074" w:rsidRPr="00AF33AD">
        <w:rPr>
          <w:rFonts w:asciiTheme="majorEastAsia" w:eastAsiaTheme="majorEastAsia" w:hAnsiTheme="majorEastAsia" w:hint="eastAsia"/>
          <w:sz w:val="22"/>
        </w:rPr>
        <w:t>上記の認定基準をみたしています。</w:t>
      </w:r>
    </w:p>
    <w:p w14:paraId="5A8526E1" w14:textId="77777777" w:rsidR="006F3074" w:rsidRPr="00AF33AD" w:rsidRDefault="006F3074" w:rsidP="006F3074">
      <w:pPr>
        <w:ind w:firstLineChars="100" w:firstLine="220"/>
        <w:rPr>
          <w:rFonts w:asciiTheme="majorEastAsia" w:eastAsiaTheme="majorEastAsia" w:hAnsiTheme="majorEastAsia"/>
          <w:sz w:val="22"/>
        </w:rPr>
      </w:pPr>
    </w:p>
    <w:p w14:paraId="5833E91E" w14:textId="2390031A" w:rsidR="0025681F" w:rsidRPr="00AF33AD" w:rsidRDefault="0025681F" w:rsidP="0075421C">
      <w:pPr>
        <w:rPr>
          <w:rFonts w:asciiTheme="majorEastAsia" w:eastAsiaTheme="majorEastAsia" w:hAnsiTheme="majorEastAsia"/>
          <w:sz w:val="22"/>
        </w:rPr>
      </w:pPr>
      <w:r w:rsidRPr="00AF33AD">
        <w:rPr>
          <w:rFonts w:asciiTheme="majorEastAsia" w:eastAsiaTheme="majorEastAsia" w:hAnsiTheme="majorEastAsia"/>
          <w:sz w:val="22"/>
        </w:rPr>
        <w:t>(</w:t>
      </w:r>
      <w:r w:rsidR="00245DE9" w:rsidRPr="00AF33AD">
        <w:rPr>
          <w:rFonts w:asciiTheme="majorEastAsia" w:eastAsiaTheme="majorEastAsia" w:hAnsiTheme="majorEastAsia" w:hint="eastAsia"/>
          <w:sz w:val="22"/>
        </w:rPr>
        <w:t>4</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専門研修施設群の構成要件</w:t>
      </w:r>
    </w:p>
    <w:p w14:paraId="0E300B88" w14:textId="2D9ED5E6" w:rsidR="00871B63" w:rsidRPr="00AF33AD" w:rsidRDefault="00633CF0" w:rsidP="00522FA2">
      <w:pPr>
        <w:ind w:firstLineChars="50" w:firstLine="110"/>
        <w:rPr>
          <w:rFonts w:asciiTheme="majorEastAsia" w:eastAsiaTheme="majorEastAsia" w:hAnsiTheme="majorEastAsia"/>
          <w:bCs/>
          <w:sz w:val="22"/>
        </w:rPr>
      </w:pPr>
      <w:r>
        <w:rPr>
          <w:rFonts w:asciiTheme="majorEastAsia" w:eastAsiaTheme="majorEastAsia" w:hAnsiTheme="majorEastAsia" w:hint="eastAsia"/>
          <w:sz w:val="22"/>
        </w:rPr>
        <w:t>藤田医科大学</w:t>
      </w:r>
      <w:r w:rsidR="00522FA2" w:rsidRPr="00AF33AD">
        <w:rPr>
          <w:rFonts w:asciiTheme="majorEastAsia" w:eastAsiaTheme="majorEastAsia" w:hAnsiTheme="majorEastAsia" w:hint="eastAsia"/>
          <w:sz w:val="22"/>
        </w:rPr>
        <w:t>研修プログラム</w:t>
      </w:r>
      <w:r w:rsidR="00871B63" w:rsidRPr="00AF33AD">
        <w:rPr>
          <w:rFonts w:asciiTheme="majorEastAsia" w:eastAsiaTheme="majorEastAsia" w:hAnsiTheme="majorEastAsia" w:hint="eastAsia"/>
          <w:bCs/>
          <w:sz w:val="22"/>
        </w:rPr>
        <w:t>は、専攻医</w:t>
      </w:r>
      <w:r w:rsidR="00BA2D1C" w:rsidRPr="00AF33AD">
        <w:rPr>
          <w:rFonts w:asciiTheme="majorEastAsia" w:eastAsiaTheme="majorEastAsia" w:hAnsiTheme="majorEastAsia" w:hint="eastAsia"/>
          <w:bCs/>
          <w:sz w:val="22"/>
        </w:rPr>
        <w:t>と各</w:t>
      </w:r>
      <w:r w:rsidR="00871B63" w:rsidRPr="00AF33AD">
        <w:rPr>
          <w:rFonts w:asciiTheme="majorEastAsia" w:eastAsiaTheme="majorEastAsia" w:hAnsiTheme="majorEastAsia" w:hint="eastAsia"/>
          <w:bCs/>
          <w:sz w:val="22"/>
        </w:rPr>
        <w:t>施設</w:t>
      </w:r>
      <w:r w:rsidR="00BA2D1C" w:rsidRPr="00AF33AD">
        <w:rPr>
          <w:rFonts w:asciiTheme="majorEastAsia" w:eastAsiaTheme="majorEastAsia" w:hAnsiTheme="majorEastAsia" w:hint="eastAsia"/>
          <w:bCs/>
          <w:sz w:val="22"/>
        </w:rPr>
        <w:t>の</w:t>
      </w:r>
      <w:r w:rsidR="00871B63" w:rsidRPr="00AF33AD">
        <w:rPr>
          <w:rFonts w:asciiTheme="majorEastAsia" w:eastAsiaTheme="majorEastAsia" w:hAnsiTheme="majorEastAsia" w:hint="eastAsia"/>
          <w:bCs/>
          <w:sz w:val="22"/>
        </w:rPr>
        <w:t>情報を定期的に共有するために</w:t>
      </w:r>
      <w:r w:rsidR="00C61F9B" w:rsidRPr="00AF33AD">
        <w:rPr>
          <w:rFonts w:asciiTheme="majorEastAsia" w:eastAsiaTheme="majorEastAsia" w:hAnsiTheme="majorEastAsia" w:hint="eastAsia"/>
          <w:bCs/>
          <w:sz w:val="22"/>
        </w:rPr>
        <w:t>本プログラムの専門研修プログラム管理委員会</w:t>
      </w:r>
      <w:r w:rsidR="00871B63" w:rsidRPr="00AF33AD">
        <w:rPr>
          <w:rFonts w:asciiTheme="majorEastAsia" w:eastAsiaTheme="majorEastAsia" w:hAnsiTheme="majorEastAsia" w:hint="eastAsia"/>
          <w:bCs/>
          <w:sz w:val="22"/>
        </w:rPr>
        <w:t>を毎年</w:t>
      </w:r>
      <w:r w:rsidR="00C61F9B" w:rsidRPr="00AF33AD">
        <w:rPr>
          <w:rFonts w:asciiTheme="majorEastAsia" w:eastAsiaTheme="majorEastAsia" w:hAnsiTheme="majorEastAsia" w:hint="eastAsia"/>
          <w:bCs/>
          <w:sz w:val="22"/>
        </w:rPr>
        <w:t>1</w:t>
      </w:r>
      <w:r w:rsidR="00871B63" w:rsidRPr="00AF33AD">
        <w:rPr>
          <w:rFonts w:asciiTheme="majorEastAsia" w:eastAsiaTheme="majorEastAsia" w:hAnsiTheme="majorEastAsia" w:hint="eastAsia"/>
          <w:bCs/>
          <w:sz w:val="22"/>
        </w:rPr>
        <w:t>回開催</w:t>
      </w:r>
      <w:r w:rsidR="00BA2D1C" w:rsidRPr="00AF33AD">
        <w:rPr>
          <w:rFonts w:asciiTheme="majorEastAsia" w:eastAsiaTheme="majorEastAsia" w:hAnsiTheme="majorEastAsia" w:hint="eastAsia"/>
          <w:bCs/>
          <w:sz w:val="22"/>
        </w:rPr>
        <w:t>します</w:t>
      </w:r>
      <w:r w:rsidR="00871B63" w:rsidRPr="00AF33AD">
        <w:rPr>
          <w:rFonts w:asciiTheme="majorEastAsia" w:eastAsiaTheme="majorEastAsia" w:hAnsiTheme="majorEastAsia" w:hint="eastAsia"/>
          <w:bCs/>
          <w:sz w:val="22"/>
        </w:rPr>
        <w:t>。基幹施設、連携施設ともに、毎年3月</w:t>
      </w:r>
      <w:r w:rsidR="00871B63" w:rsidRPr="00AF33AD">
        <w:rPr>
          <w:rFonts w:asciiTheme="majorEastAsia" w:eastAsiaTheme="majorEastAsia" w:hAnsiTheme="majorEastAsia"/>
          <w:bCs/>
          <w:sz w:val="22"/>
        </w:rPr>
        <w:t>30</w:t>
      </w:r>
      <w:r w:rsidR="00871B63" w:rsidRPr="00AF33AD">
        <w:rPr>
          <w:rFonts w:asciiTheme="majorEastAsia" w:eastAsiaTheme="majorEastAsia" w:hAnsiTheme="majorEastAsia" w:hint="eastAsia"/>
          <w:bCs/>
          <w:sz w:val="22"/>
        </w:rPr>
        <w:t>日ま</w:t>
      </w:r>
      <w:r w:rsidR="006F3074" w:rsidRPr="00AF33AD">
        <w:rPr>
          <w:rFonts w:asciiTheme="majorEastAsia" w:eastAsiaTheme="majorEastAsia" w:hAnsiTheme="majorEastAsia" w:hint="eastAsia"/>
          <w:bCs/>
          <w:sz w:val="22"/>
        </w:rPr>
        <w:t>でに前年度の診療実績および病院の状況に関して</w:t>
      </w:r>
      <w:r w:rsidR="00871B63" w:rsidRPr="00AF33AD">
        <w:rPr>
          <w:rFonts w:asciiTheme="majorEastAsia" w:eastAsiaTheme="majorEastAsia" w:hAnsiTheme="majorEastAsia" w:hint="eastAsia"/>
          <w:bCs/>
          <w:sz w:val="22"/>
        </w:rPr>
        <w:t>本プログラム</w:t>
      </w:r>
      <w:r w:rsidR="00C61F9B" w:rsidRPr="00AF33AD">
        <w:rPr>
          <w:rFonts w:asciiTheme="majorEastAsia" w:eastAsiaTheme="majorEastAsia" w:hAnsiTheme="majorEastAsia" w:hint="eastAsia"/>
          <w:bCs/>
          <w:sz w:val="22"/>
        </w:rPr>
        <w:t>の専門研修プログラム</w:t>
      </w:r>
      <w:r w:rsidR="00871B63" w:rsidRPr="00AF33AD">
        <w:rPr>
          <w:rFonts w:asciiTheme="majorEastAsia" w:eastAsiaTheme="majorEastAsia" w:hAnsiTheme="majorEastAsia" w:hint="eastAsia"/>
          <w:bCs/>
          <w:sz w:val="22"/>
        </w:rPr>
        <w:t>管理委員会に以下の報告を行</w:t>
      </w:r>
      <w:r w:rsidR="00BA2D1C" w:rsidRPr="00AF33AD">
        <w:rPr>
          <w:rFonts w:asciiTheme="majorEastAsia" w:eastAsiaTheme="majorEastAsia" w:hAnsiTheme="majorEastAsia" w:hint="eastAsia"/>
          <w:bCs/>
          <w:sz w:val="22"/>
        </w:rPr>
        <w:t>います</w:t>
      </w:r>
      <w:r w:rsidR="00871B63" w:rsidRPr="00AF33AD">
        <w:rPr>
          <w:rFonts w:asciiTheme="majorEastAsia" w:eastAsiaTheme="majorEastAsia" w:hAnsiTheme="majorEastAsia" w:hint="eastAsia"/>
          <w:bCs/>
          <w:sz w:val="22"/>
        </w:rPr>
        <w:t>。</w:t>
      </w:r>
    </w:p>
    <w:p w14:paraId="06FE1D87" w14:textId="238D4B73" w:rsidR="005A359E" w:rsidRPr="00AF33AD" w:rsidRDefault="005A359E" w:rsidP="00833803">
      <w:pPr>
        <w:pStyle w:val="ab"/>
        <w:numPr>
          <w:ilvl w:val="0"/>
          <w:numId w:val="20"/>
        </w:numPr>
        <w:ind w:leftChars="0"/>
        <w:rPr>
          <w:rFonts w:asciiTheme="majorEastAsia" w:eastAsiaTheme="majorEastAsia" w:hAnsiTheme="majorEastAsia"/>
          <w:bCs/>
          <w:sz w:val="22"/>
        </w:rPr>
      </w:pPr>
      <w:r w:rsidRPr="00AF33AD">
        <w:rPr>
          <w:rFonts w:asciiTheme="majorEastAsia" w:eastAsiaTheme="majorEastAsia" w:hAnsiTheme="majorEastAsia" w:hint="eastAsia"/>
          <w:bCs/>
          <w:sz w:val="22"/>
        </w:rPr>
        <w:lastRenderedPageBreak/>
        <w:t>病院の概況：病院全体での病床数、特色、施設状況（日本泌尿器科学会での施設区分、症例検討会や合同カンファレンスの有無、図書館や文献検索システムの有無、医療安全・感染対策・医療倫理に関する研修会の有無）</w:t>
      </w:r>
    </w:p>
    <w:p w14:paraId="7E9445ED" w14:textId="6AE9F996" w:rsidR="005A359E" w:rsidRPr="00AF33AD" w:rsidRDefault="005A359E" w:rsidP="00833803">
      <w:pPr>
        <w:pStyle w:val="ab"/>
        <w:numPr>
          <w:ilvl w:val="0"/>
          <w:numId w:val="20"/>
        </w:numPr>
        <w:ind w:leftChars="0"/>
        <w:rPr>
          <w:rFonts w:asciiTheme="majorEastAsia" w:eastAsiaTheme="majorEastAsia" w:hAnsiTheme="majorEastAsia"/>
          <w:bCs/>
          <w:sz w:val="22"/>
        </w:rPr>
      </w:pPr>
      <w:r w:rsidRPr="00AF33AD">
        <w:rPr>
          <w:rFonts w:asciiTheme="majorEastAsia" w:eastAsiaTheme="majorEastAsia" w:hAnsiTheme="majorEastAsia" w:hint="eastAsia"/>
          <w:bCs/>
          <w:sz w:val="22"/>
        </w:rPr>
        <w:t>診療実績：泌尿器科指導医数</w:t>
      </w:r>
      <w:r w:rsidR="00833803" w:rsidRPr="00AF33AD">
        <w:rPr>
          <w:rFonts w:asciiTheme="majorEastAsia" w:eastAsiaTheme="majorEastAsia" w:hAnsiTheme="majorEastAsia" w:hint="eastAsia"/>
          <w:bCs/>
          <w:sz w:val="22"/>
        </w:rPr>
        <w:t>、専攻医の指導実績、次年度の専攻医受けいれ可能人数）、代表的な泌尿器科疾患数、泌尿器科検査・手技の数、泌尿器科手術数（一般的な手術と専門的な手術）</w:t>
      </w:r>
    </w:p>
    <w:p w14:paraId="31FDA7E2" w14:textId="6A2974B6" w:rsidR="00833803" w:rsidRPr="00AF33AD" w:rsidRDefault="00833803" w:rsidP="00833803">
      <w:pPr>
        <w:pStyle w:val="ab"/>
        <w:numPr>
          <w:ilvl w:val="0"/>
          <w:numId w:val="20"/>
        </w:numPr>
        <w:ind w:leftChars="0"/>
        <w:rPr>
          <w:rFonts w:asciiTheme="majorEastAsia" w:eastAsiaTheme="majorEastAsia" w:hAnsiTheme="majorEastAsia"/>
          <w:bCs/>
          <w:sz w:val="22"/>
        </w:rPr>
      </w:pPr>
      <w:r w:rsidRPr="00AF33AD">
        <w:rPr>
          <w:rFonts w:asciiTheme="majorEastAsia" w:eastAsiaTheme="majorEastAsia" w:hAnsiTheme="majorEastAsia" w:hint="eastAsia"/>
          <w:bCs/>
          <w:sz w:val="22"/>
        </w:rPr>
        <w:t>学術活動：今年度の学会発表と論文発表</w:t>
      </w:r>
    </w:p>
    <w:p w14:paraId="3885E15A" w14:textId="385F1278" w:rsidR="006E7384" w:rsidRPr="00AF33AD" w:rsidRDefault="006E7384" w:rsidP="0075421C">
      <w:pPr>
        <w:pStyle w:val="ab"/>
        <w:numPr>
          <w:ilvl w:val="0"/>
          <w:numId w:val="20"/>
        </w:numPr>
        <w:ind w:leftChars="0"/>
        <w:rPr>
          <w:rFonts w:asciiTheme="majorEastAsia" w:eastAsiaTheme="majorEastAsia" w:hAnsiTheme="majorEastAsia"/>
          <w:bCs/>
          <w:sz w:val="22"/>
        </w:rPr>
      </w:pPr>
      <w:r w:rsidRPr="00AF33AD">
        <w:rPr>
          <w:rFonts w:asciiTheme="majorEastAsia" w:eastAsiaTheme="majorEastAsia" w:hAnsiTheme="majorEastAsia"/>
          <w:bCs/>
          <w:sz w:val="22"/>
        </w:rPr>
        <w:t>Subspecialty</w:t>
      </w:r>
      <w:r w:rsidRPr="00AF33AD">
        <w:rPr>
          <w:rFonts w:asciiTheme="majorEastAsia" w:eastAsiaTheme="majorEastAsia" w:hAnsiTheme="majorEastAsia" w:hint="eastAsia"/>
          <w:bCs/>
          <w:sz w:val="22"/>
        </w:rPr>
        <w:t>領域の専門医数</w:t>
      </w:r>
    </w:p>
    <w:p w14:paraId="7C63685E" w14:textId="77777777" w:rsidR="00953FB6" w:rsidRPr="00AF33AD" w:rsidRDefault="00953FB6" w:rsidP="00953FB6">
      <w:pPr>
        <w:rPr>
          <w:rFonts w:asciiTheme="majorEastAsia" w:eastAsiaTheme="majorEastAsia" w:hAnsiTheme="majorEastAsia"/>
          <w:bCs/>
          <w:sz w:val="22"/>
        </w:rPr>
      </w:pPr>
    </w:p>
    <w:p w14:paraId="325448E1" w14:textId="77777777" w:rsidR="006E7384" w:rsidRPr="00AF33AD" w:rsidRDefault="006E7384" w:rsidP="006E7384">
      <w:pPr>
        <w:rPr>
          <w:rFonts w:asciiTheme="majorEastAsia" w:eastAsiaTheme="majorEastAsia" w:hAnsiTheme="majorEastAsia"/>
          <w:bCs/>
          <w:sz w:val="22"/>
        </w:rPr>
      </w:pPr>
    </w:p>
    <w:p w14:paraId="74DF9BAA" w14:textId="671B6856" w:rsidR="006E7384" w:rsidRPr="00AF33AD" w:rsidRDefault="006E7384" w:rsidP="006E7384">
      <w:pPr>
        <w:rPr>
          <w:rFonts w:asciiTheme="majorEastAsia" w:eastAsiaTheme="majorEastAsia" w:hAnsiTheme="majorEastAsia"/>
          <w:bCs/>
          <w:sz w:val="22"/>
        </w:rPr>
      </w:pPr>
      <w:r w:rsidRPr="00AF33AD">
        <w:rPr>
          <w:rFonts w:asciiTheme="majorEastAsia" w:eastAsiaTheme="majorEastAsia" w:hAnsiTheme="majorEastAsia"/>
          <w:bCs/>
          <w:sz w:val="22"/>
        </w:rPr>
        <w:t>(</w:t>
      </w:r>
      <w:r w:rsidR="00245DE9" w:rsidRPr="00AF33AD">
        <w:rPr>
          <w:rFonts w:asciiTheme="majorEastAsia" w:eastAsiaTheme="majorEastAsia" w:hAnsiTheme="majorEastAsia" w:hint="eastAsia"/>
          <w:bCs/>
          <w:sz w:val="22"/>
        </w:rPr>
        <w:t>5</w:t>
      </w:r>
      <w:r w:rsidRPr="00AF33AD">
        <w:rPr>
          <w:rFonts w:asciiTheme="majorEastAsia" w:eastAsiaTheme="majorEastAsia" w:hAnsiTheme="majorEastAsia"/>
          <w:bCs/>
          <w:sz w:val="22"/>
        </w:rPr>
        <w:t xml:space="preserve">) </w:t>
      </w:r>
      <w:r w:rsidRPr="00AF33AD">
        <w:rPr>
          <w:rFonts w:asciiTheme="majorEastAsia" w:eastAsiaTheme="majorEastAsia" w:hAnsiTheme="majorEastAsia" w:hint="eastAsia"/>
          <w:bCs/>
          <w:sz w:val="22"/>
        </w:rPr>
        <w:t>専門研修施設群の地理的範囲</w:t>
      </w:r>
    </w:p>
    <w:p w14:paraId="0055ACB2" w14:textId="2D34237C" w:rsidR="006E7384" w:rsidRPr="00AF33AD" w:rsidRDefault="00633CF0" w:rsidP="00A800A1">
      <w:pPr>
        <w:ind w:firstLineChars="100" w:firstLine="220"/>
        <w:rPr>
          <w:rFonts w:asciiTheme="majorEastAsia" w:eastAsiaTheme="majorEastAsia" w:hAnsiTheme="majorEastAsia" w:cs="WX'78ˇø&lt;ú—"/>
          <w:kern w:val="0"/>
          <w:sz w:val="22"/>
        </w:rPr>
      </w:pPr>
      <w:r>
        <w:rPr>
          <w:rFonts w:asciiTheme="majorEastAsia" w:eastAsiaTheme="majorEastAsia" w:hAnsiTheme="majorEastAsia" w:hint="eastAsia"/>
          <w:sz w:val="22"/>
        </w:rPr>
        <w:t>藤田医科大学</w:t>
      </w:r>
      <w:r w:rsidR="006F3074" w:rsidRPr="00AF33AD">
        <w:rPr>
          <w:rFonts w:asciiTheme="majorEastAsia" w:eastAsiaTheme="majorEastAsia" w:hAnsiTheme="majorEastAsia" w:hint="eastAsia"/>
          <w:sz w:val="22"/>
        </w:rPr>
        <w:t>泌尿器科研修プログラム</w:t>
      </w:r>
      <w:r w:rsidR="007D2D9A" w:rsidRPr="00AF33AD">
        <w:rPr>
          <w:rFonts w:asciiTheme="majorEastAsia" w:eastAsiaTheme="majorEastAsia" w:hAnsiTheme="majorEastAsia" w:hint="eastAsia"/>
          <w:sz w:val="22"/>
        </w:rPr>
        <w:t>に属する専門研修</w:t>
      </w:r>
      <w:r w:rsidR="006E7384" w:rsidRPr="00AF33AD">
        <w:rPr>
          <w:rFonts w:asciiTheme="majorEastAsia" w:eastAsiaTheme="majorEastAsia" w:hAnsiTheme="majorEastAsia" w:hint="eastAsia"/>
          <w:sz w:val="22"/>
        </w:rPr>
        <w:t>施設は</w:t>
      </w:r>
      <w:r w:rsidR="00941338">
        <w:rPr>
          <w:rFonts w:asciiTheme="majorEastAsia" w:eastAsiaTheme="majorEastAsia" w:hAnsiTheme="majorEastAsia"/>
          <w:sz w:val="22"/>
        </w:rPr>
        <w:t>19</w:t>
      </w:r>
      <w:r w:rsidR="00941338">
        <w:rPr>
          <w:rFonts w:asciiTheme="majorEastAsia" w:eastAsiaTheme="majorEastAsia" w:hAnsiTheme="majorEastAsia" w:hint="eastAsia"/>
          <w:sz w:val="22"/>
        </w:rPr>
        <w:t>施設ですが、</w:t>
      </w:r>
      <w:r w:rsidR="00952BAF" w:rsidRPr="00AF33AD">
        <w:rPr>
          <w:rFonts w:asciiTheme="majorEastAsia" w:eastAsiaTheme="majorEastAsia" w:hAnsiTheme="majorEastAsia" w:hint="eastAsia"/>
          <w:sz w:val="22"/>
        </w:rPr>
        <w:t>名古屋市南部を中心とした、愛知</w:t>
      </w:r>
      <w:r w:rsidR="00D712D3" w:rsidRPr="00AF33AD">
        <w:rPr>
          <w:rFonts w:asciiTheme="majorEastAsia" w:eastAsiaTheme="majorEastAsia" w:hAnsiTheme="majorEastAsia" w:hint="eastAsia"/>
          <w:sz w:val="22"/>
        </w:rPr>
        <w:t>県東三河地区</w:t>
      </w:r>
      <w:r w:rsidR="006F3074" w:rsidRPr="00AF33AD">
        <w:rPr>
          <w:rFonts w:asciiTheme="majorEastAsia" w:eastAsiaTheme="majorEastAsia" w:hAnsiTheme="majorEastAsia" w:hint="eastAsia"/>
          <w:sz w:val="22"/>
        </w:rPr>
        <w:t>を</w:t>
      </w:r>
      <w:r w:rsidR="006E7384" w:rsidRPr="00AF33AD">
        <w:rPr>
          <w:rFonts w:asciiTheme="majorEastAsia" w:eastAsiaTheme="majorEastAsia" w:hAnsiTheme="majorEastAsia" w:hint="eastAsia"/>
          <w:sz w:val="22"/>
        </w:rPr>
        <w:t>網羅しています。</w:t>
      </w:r>
      <w:r w:rsidR="006F3074" w:rsidRPr="00AF33AD">
        <w:rPr>
          <w:rFonts w:asciiTheme="majorEastAsia" w:eastAsiaTheme="majorEastAsia" w:hAnsiTheme="majorEastAsia" w:hint="eastAsia"/>
          <w:sz w:val="22"/>
        </w:rPr>
        <w:t>専攻</w:t>
      </w:r>
      <w:r w:rsidR="008E5A7B" w:rsidRPr="00AF33AD">
        <w:rPr>
          <w:rFonts w:asciiTheme="majorEastAsia" w:eastAsiaTheme="majorEastAsia" w:hAnsiTheme="majorEastAsia" w:hint="eastAsia"/>
          <w:sz w:val="22"/>
        </w:rPr>
        <w:t>医が常勤および非常勤として勤務する可能性のある病院群は</w:t>
      </w:r>
      <w:r w:rsidR="00FF2388" w:rsidRPr="00AF33AD">
        <w:rPr>
          <w:rFonts w:asciiTheme="majorEastAsia" w:eastAsiaTheme="majorEastAsia" w:hAnsiTheme="majorEastAsia" w:hint="eastAsia"/>
          <w:sz w:val="22"/>
        </w:rPr>
        <w:t>、</w:t>
      </w:r>
      <w:r w:rsidR="008E5A7B" w:rsidRPr="00AF33AD">
        <w:rPr>
          <w:rFonts w:asciiTheme="majorEastAsia" w:eastAsiaTheme="majorEastAsia" w:hAnsiTheme="majorEastAsia" w:hint="eastAsia"/>
          <w:sz w:val="22"/>
        </w:rPr>
        <w:t>研修</w:t>
      </w:r>
      <w:r w:rsidR="006F3074" w:rsidRPr="00AF33AD">
        <w:rPr>
          <w:rFonts w:asciiTheme="majorEastAsia" w:eastAsiaTheme="majorEastAsia" w:hAnsiTheme="majorEastAsia" w:hint="eastAsia"/>
          <w:sz w:val="22"/>
        </w:rPr>
        <w:t>基幹施設から半径</w:t>
      </w:r>
      <w:r w:rsidR="00FF2388" w:rsidRPr="00AF33AD">
        <w:rPr>
          <w:rFonts w:asciiTheme="majorEastAsia" w:eastAsiaTheme="majorEastAsia" w:hAnsiTheme="majorEastAsia" w:hint="eastAsia"/>
          <w:sz w:val="22"/>
        </w:rPr>
        <w:t>30</w:t>
      </w:r>
      <w:r w:rsidR="006F3074" w:rsidRPr="00AF33AD">
        <w:rPr>
          <w:rFonts w:asciiTheme="majorEastAsia" w:eastAsiaTheme="majorEastAsia" w:hAnsiTheme="majorEastAsia" w:hint="eastAsia"/>
          <w:sz w:val="22"/>
        </w:rPr>
        <w:t>km以内に位置しています。なお</w:t>
      </w:r>
      <w:r w:rsidR="008E5A7B" w:rsidRPr="00AF33AD">
        <w:rPr>
          <w:rFonts w:asciiTheme="majorEastAsia" w:eastAsiaTheme="majorEastAsia" w:hAnsiTheme="majorEastAsia" w:hint="eastAsia"/>
          <w:sz w:val="22"/>
        </w:rPr>
        <w:t>「10.専門医研修ローテーション</w:t>
      </w:r>
      <w:r w:rsidR="008E5A7B" w:rsidRPr="00AF33AD">
        <w:rPr>
          <w:rFonts w:asciiTheme="majorEastAsia" w:eastAsiaTheme="majorEastAsia" w:hAnsiTheme="majorEastAsia"/>
          <w:sz w:val="22"/>
        </w:rPr>
        <w:t xml:space="preserve"> (4)</w:t>
      </w:r>
      <w:r w:rsidR="008E5A7B" w:rsidRPr="00AF33AD">
        <w:rPr>
          <w:rFonts w:asciiTheme="majorEastAsia" w:eastAsiaTheme="majorEastAsia" w:hAnsiTheme="majorEastAsia" w:cs="WX'78ˇø&lt;ú—" w:hint="eastAsia"/>
          <w:kern w:val="0"/>
          <w:sz w:val="22"/>
        </w:rPr>
        <w:t xml:space="preserve"> 研修連携施設について</w:t>
      </w:r>
      <w:r w:rsidR="008E5A7B" w:rsidRPr="00AF33AD">
        <w:rPr>
          <w:rFonts w:asciiTheme="majorEastAsia" w:eastAsiaTheme="majorEastAsia" w:hAnsiTheme="majorEastAsia" w:hint="eastAsia"/>
          <w:sz w:val="22"/>
        </w:rPr>
        <w:t>」</w:t>
      </w:r>
      <w:r w:rsidR="0095075B" w:rsidRPr="00AF33AD">
        <w:rPr>
          <w:rFonts w:asciiTheme="majorEastAsia" w:eastAsiaTheme="majorEastAsia" w:hAnsiTheme="majorEastAsia" w:cs="WX'78ˇø&lt;ú—" w:hint="eastAsia"/>
          <w:kern w:val="0"/>
          <w:sz w:val="22"/>
        </w:rPr>
        <w:t>のところに地図が掲載されていますので</w:t>
      </w:r>
      <w:r w:rsidR="007D2D9A" w:rsidRPr="00AF33AD">
        <w:rPr>
          <w:rFonts w:asciiTheme="majorEastAsia" w:eastAsiaTheme="majorEastAsia" w:hAnsiTheme="majorEastAsia" w:cs="WX'78ˇø&lt;ú—" w:hint="eastAsia"/>
          <w:kern w:val="0"/>
          <w:sz w:val="22"/>
        </w:rPr>
        <w:t>、</w:t>
      </w:r>
      <w:r w:rsidR="0095075B" w:rsidRPr="00AF33AD">
        <w:rPr>
          <w:rFonts w:asciiTheme="majorEastAsia" w:eastAsiaTheme="majorEastAsia" w:hAnsiTheme="majorEastAsia" w:cs="WX'78ˇø&lt;ú—" w:hint="eastAsia"/>
          <w:kern w:val="0"/>
          <w:sz w:val="22"/>
        </w:rPr>
        <w:t>参照して下さい。</w:t>
      </w:r>
    </w:p>
    <w:p w14:paraId="40BE63D2" w14:textId="77777777" w:rsidR="0095075B" w:rsidRPr="00AF33AD" w:rsidRDefault="0095075B" w:rsidP="006E7384">
      <w:pPr>
        <w:rPr>
          <w:rFonts w:asciiTheme="majorEastAsia" w:eastAsiaTheme="majorEastAsia" w:hAnsiTheme="majorEastAsia" w:cs="WX'78ˇø&lt;ú—"/>
          <w:kern w:val="0"/>
          <w:sz w:val="22"/>
        </w:rPr>
      </w:pPr>
    </w:p>
    <w:p w14:paraId="63084109" w14:textId="121CB641" w:rsidR="0095075B" w:rsidRPr="00AF33AD" w:rsidRDefault="0095075B" w:rsidP="006E7384">
      <w:pPr>
        <w:rPr>
          <w:rFonts w:asciiTheme="majorEastAsia" w:eastAsiaTheme="majorEastAsia" w:hAnsiTheme="majorEastAsia" w:cs="WX'78ˇø&lt;ú—"/>
          <w:kern w:val="0"/>
          <w:sz w:val="22"/>
        </w:rPr>
      </w:pPr>
      <w:r w:rsidRPr="00AF33AD">
        <w:rPr>
          <w:rFonts w:asciiTheme="majorEastAsia" w:eastAsiaTheme="majorEastAsia" w:hAnsiTheme="majorEastAsia" w:cs="WX'78ˇø&lt;ú—"/>
          <w:kern w:val="0"/>
          <w:sz w:val="22"/>
        </w:rPr>
        <w:t>(</w:t>
      </w:r>
      <w:r w:rsidR="00245DE9" w:rsidRPr="00AF33AD">
        <w:rPr>
          <w:rFonts w:asciiTheme="majorEastAsia" w:eastAsiaTheme="majorEastAsia" w:hAnsiTheme="majorEastAsia" w:cs="WX'78ˇø&lt;ú—" w:hint="eastAsia"/>
          <w:kern w:val="0"/>
          <w:sz w:val="22"/>
        </w:rPr>
        <w:t>6</w:t>
      </w:r>
      <w:r w:rsidRPr="00AF33AD">
        <w:rPr>
          <w:rFonts w:asciiTheme="majorEastAsia" w:eastAsiaTheme="majorEastAsia" w:hAnsiTheme="majorEastAsia" w:cs="WX'78ˇø&lt;ú—"/>
          <w:kern w:val="0"/>
          <w:sz w:val="22"/>
        </w:rPr>
        <w:t xml:space="preserve">) </w:t>
      </w:r>
      <w:r w:rsidRPr="00AF33AD">
        <w:rPr>
          <w:rFonts w:asciiTheme="majorEastAsia" w:eastAsiaTheme="majorEastAsia" w:hAnsiTheme="majorEastAsia" w:cs="WX'78ˇø&lt;ú—" w:hint="eastAsia"/>
          <w:kern w:val="0"/>
          <w:sz w:val="22"/>
        </w:rPr>
        <w:t>専攻医受け入れ数についての基準</w:t>
      </w:r>
    </w:p>
    <w:p w14:paraId="1271602B" w14:textId="6DDACDC7" w:rsidR="0095075B" w:rsidRPr="00AF33AD" w:rsidRDefault="0095075B" w:rsidP="006F3074">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泌尿器科専門研修プログラム整備基準では研修指導医1名につき最大2名までの専攻医の研修を認めています。本施設群での研修指導医は</w:t>
      </w:r>
      <w:r w:rsidR="00941338">
        <w:rPr>
          <w:rFonts w:asciiTheme="majorEastAsia" w:eastAsiaTheme="majorEastAsia" w:hAnsiTheme="majorEastAsia" w:hint="eastAsia"/>
          <w:sz w:val="22"/>
        </w:rPr>
        <w:t>72</w:t>
      </w:r>
      <w:r w:rsidR="00FC1C0D" w:rsidRPr="00AF33AD">
        <w:rPr>
          <w:rFonts w:asciiTheme="majorEastAsia" w:eastAsiaTheme="majorEastAsia" w:hAnsiTheme="majorEastAsia" w:hint="eastAsia"/>
          <w:sz w:val="22"/>
        </w:rPr>
        <w:t>名</w:t>
      </w:r>
      <w:r w:rsidR="00D712D3" w:rsidRPr="00AF33AD">
        <w:rPr>
          <w:rFonts w:asciiTheme="majorEastAsia" w:eastAsiaTheme="majorEastAsia" w:hAnsiTheme="majorEastAsia" w:hint="eastAsia"/>
          <w:sz w:val="22"/>
        </w:rPr>
        <w:t>であり</w:t>
      </w:r>
      <w:r w:rsidR="00FC1C0D" w:rsidRPr="00AF33AD">
        <w:rPr>
          <w:rFonts w:asciiTheme="majorEastAsia" w:eastAsiaTheme="majorEastAsia" w:hAnsiTheme="majorEastAsia" w:hint="eastAsia"/>
          <w:sz w:val="22"/>
        </w:rPr>
        <w:t>全体で</w:t>
      </w:r>
      <w:r w:rsidR="00DC77DA" w:rsidRPr="00AF33AD">
        <w:rPr>
          <w:rFonts w:asciiTheme="majorEastAsia" w:eastAsiaTheme="majorEastAsia" w:hAnsiTheme="majorEastAsia" w:hint="eastAsia"/>
          <w:sz w:val="22"/>
        </w:rPr>
        <w:t>約</w:t>
      </w:r>
      <w:r w:rsidR="00941338">
        <w:rPr>
          <w:rFonts w:asciiTheme="majorEastAsia" w:eastAsiaTheme="majorEastAsia" w:hAnsiTheme="majorEastAsia" w:hint="eastAsia"/>
          <w:sz w:val="22"/>
        </w:rPr>
        <w:t>142</w:t>
      </w:r>
      <w:r w:rsidR="00DC77DA" w:rsidRPr="00AF33AD">
        <w:rPr>
          <w:rFonts w:asciiTheme="majorEastAsia" w:eastAsiaTheme="majorEastAsia" w:hAnsiTheme="majorEastAsia" w:hint="eastAsia"/>
          <w:sz w:val="22"/>
        </w:rPr>
        <w:t>名までの受け入れ</w:t>
      </w:r>
      <w:r w:rsidR="00D712D3" w:rsidRPr="00AF33AD">
        <w:rPr>
          <w:rFonts w:asciiTheme="majorEastAsia" w:eastAsiaTheme="majorEastAsia" w:hAnsiTheme="majorEastAsia" w:hint="eastAsia"/>
          <w:sz w:val="22"/>
        </w:rPr>
        <w:t>が可能ですが、手術数や経験できる</w:t>
      </w:r>
      <w:r w:rsidR="00FC1C0D" w:rsidRPr="00AF33AD">
        <w:rPr>
          <w:rFonts w:asciiTheme="majorEastAsia" w:eastAsiaTheme="majorEastAsia" w:hAnsiTheme="majorEastAsia" w:hint="eastAsia"/>
          <w:sz w:val="22"/>
        </w:rPr>
        <w:t>疾患数を考慮すると</w:t>
      </w:r>
      <w:r w:rsidR="00D712D3" w:rsidRPr="00AF33AD">
        <w:rPr>
          <w:rFonts w:asciiTheme="majorEastAsia" w:eastAsiaTheme="majorEastAsia" w:hAnsiTheme="majorEastAsia" w:hint="eastAsia"/>
          <w:sz w:val="22"/>
        </w:rPr>
        <w:t>1年あたり</w:t>
      </w:r>
      <w:r w:rsidR="0029791A">
        <w:rPr>
          <w:rFonts w:asciiTheme="majorEastAsia" w:eastAsiaTheme="majorEastAsia" w:hAnsiTheme="majorEastAsia"/>
          <w:sz w:val="22"/>
        </w:rPr>
        <w:t>6</w:t>
      </w:r>
      <w:r w:rsidR="00D712D3" w:rsidRPr="00AF33AD">
        <w:rPr>
          <w:rFonts w:asciiTheme="majorEastAsia" w:eastAsiaTheme="majorEastAsia" w:hAnsiTheme="majorEastAsia" w:hint="eastAsia"/>
          <w:sz w:val="22"/>
        </w:rPr>
        <w:t>名、4年間で</w:t>
      </w:r>
      <w:r w:rsidR="0029791A">
        <w:rPr>
          <w:rFonts w:asciiTheme="majorEastAsia" w:eastAsiaTheme="majorEastAsia" w:hAnsiTheme="majorEastAsia" w:hint="eastAsia"/>
          <w:sz w:val="22"/>
        </w:rPr>
        <w:t>2</w:t>
      </w:r>
      <w:r w:rsidR="0029791A">
        <w:rPr>
          <w:rFonts w:asciiTheme="majorEastAsia" w:eastAsiaTheme="majorEastAsia" w:hAnsiTheme="majorEastAsia"/>
          <w:sz w:val="22"/>
        </w:rPr>
        <w:t>4</w:t>
      </w:r>
      <w:r w:rsidR="00D712D3" w:rsidRPr="00AF33AD">
        <w:rPr>
          <w:rFonts w:asciiTheme="majorEastAsia" w:eastAsiaTheme="majorEastAsia" w:hAnsiTheme="majorEastAsia" w:hint="eastAsia"/>
          <w:sz w:val="22"/>
        </w:rPr>
        <w:t>名</w:t>
      </w:r>
      <w:r w:rsidR="00FC1C0D" w:rsidRPr="00AF33AD">
        <w:rPr>
          <w:rFonts w:asciiTheme="majorEastAsia" w:eastAsiaTheme="majorEastAsia" w:hAnsiTheme="majorEastAsia" w:hint="eastAsia"/>
          <w:sz w:val="22"/>
        </w:rPr>
        <w:t>を本研修プログラムの上限に設定します。</w:t>
      </w:r>
    </w:p>
    <w:p w14:paraId="6039E3D5" w14:textId="77777777" w:rsidR="00FC1C0D" w:rsidRPr="00AF33AD" w:rsidRDefault="00FC1C0D" w:rsidP="006E7384">
      <w:pPr>
        <w:rPr>
          <w:rFonts w:asciiTheme="majorEastAsia" w:eastAsiaTheme="majorEastAsia" w:hAnsiTheme="majorEastAsia"/>
          <w:sz w:val="22"/>
        </w:rPr>
      </w:pPr>
    </w:p>
    <w:p w14:paraId="27E65120" w14:textId="7E4A7B7A" w:rsidR="00FC1C0D" w:rsidRPr="00AF33AD" w:rsidRDefault="00FC1C0D" w:rsidP="006E7384">
      <w:pPr>
        <w:rPr>
          <w:rFonts w:asciiTheme="majorEastAsia" w:eastAsiaTheme="majorEastAsia" w:hAnsiTheme="majorEastAsia"/>
          <w:sz w:val="22"/>
        </w:rPr>
      </w:pPr>
      <w:r w:rsidRPr="00AF33AD">
        <w:rPr>
          <w:rFonts w:asciiTheme="majorEastAsia" w:eastAsiaTheme="majorEastAsia" w:hAnsiTheme="majorEastAsia"/>
          <w:sz w:val="22"/>
        </w:rPr>
        <w:t>(</w:t>
      </w:r>
      <w:r w:rsidR="00245DE9" w:rsidRPr="00AF33AD">
        <w:rPr>
          <w:rFonts w:asciiTheme="majorEastAsia" w:eastAsiaTheme="majorEastAsia" w:hAnsiTheme="majorEastAsia" w:hint="eastAsia"/>
          <w:sz w:val="22"/>
        </w:rPr>
        <w:t>7</w:t>
      </w:r>
      <w:r w:rsidRPr="00AF33AD">
        <w:rPr>
          <w:rFonts w:asciiTheme="majorEastAsia" w:eastAsiaTheme="majorEastAsia" w:hAnsiTheme="majorEastAsia"/>
          <w:sz w:val="22"/>
        </w:rPr>
        <w:t xml:space="preserve">) </w:t>
      </w:r>
      <w:r w:rsidRPr="00AF33AD">
        <w:rPr>
          <w:rFonts w:asciiTheme="majorEastAsia" w:eastAsiaTheme="majorEastAsia" w:hAnsiTheme="majorEastAsia" w:hint="eastAsia"/>
          <w:sz w:val="22"/>
        </w:rPr>
        <w:t>地域医療・地域連携への対応</w:t>
      </w:r>
    </w:p>
    <w:p w14:paraId="19DDF598" w14:textId="376B7925" w:rsidR="00DC77DA" w:rsidRPr="00AF33AD" w:rsidRDefault="00633CF0" w:rsidP="00A800A1">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藤田医科大学</w:t>
      </w:r>
      <w:r w:rsidR="00D712D3" w:rsidRPr="00AF33AD">
        <w:rPr>
          <w:rFonts w:asciiTheme="majorEastAsia" w:eastAsiaTheme="majorEastAsia" w:hAnsiTheme="majorEastAsia" w:hint="eastAsia"/>
          <w:sz w:val="22"/>
        </w:rPr>
        <w:t>泌尿器科研修プログラムでは、愛知三河地区を中心とした</w:t>
      </w:r>
      <w:r w:rsidR="00CD0A9A" w:rsidRPr="00AF33AD">
        <w:rPr>
          <w:rFonts w:asciiTheme="majorEastAsia" w:eastAsiaTheme="majorEastAsia" w:hAnsiTheme="majorEastAsia" w:hint="eastAsia"/>
          <w:sz w:val="22"/>
        </w:rPr>
        <w:t>医療機関</w:t>
      </w:r>
      <w:r w:rsidR="00DC77DA" w:rsidRPr="00AF33AD">
        <w:rPr>
          <w:rFonts w:asciiTheme="majorEastAsia" w:eastAsiaTheme="majorEastAsia" w:hAnsiTheme="majorEastAsia" w:hint="eastAsia"/>
          <w:sz w:val="22"/>
        </w:rPr>
        <w:t>から構成される</w:t>
      </w:r>
      <w:r w:rsidR="00D712D3" w:rsidRPr="00AF33AD">
        <w:rPr>
          <w:rFonts w:asciiTheme="majorEastAsia" w:eastAsiaTheme="majorEastAsia" w:hAnsiTheme="majorEastAsia" w:hint="eastAsia"/>
          <w:sz w:val="22"/>
        </w:rPr>
        <w:t>8</w:t>
      </w:r>
      <w:r w:rsidR="00DC77DA" w:rsidRPr="00AF33AD">
        <w:rPr>
          <w:rFonts w:asciiTheme="majorEastAsia" w:eastAsiaTheme="majorEastAsia" w:hAnsiTheme="majorEastAsia" w:hint="eastAsia"/>
          <w:sz w:val="22"/>
        </w:rPr>
        <w:t>施</w:t>
      </w:r>
      <w:r w:rsidR="008E5A7B" w:rsidRPr="00AF33AD">
        <w:rPr>
          <w:rFonts w:asciiTheme="majorEastAsia" w:eastAsiaTheme="majorEastAsia" w:hAnsiTheme="majorEastAsia" w:hint="eastAsia"/>
          <w:sz w:val="22"/>
        </w:rPr>
        <w:t>設群で専攻医の指導にあたります</w:t>
      </w:r>
      <w:r w:rsidR="00DC77DA" w:rsidRPr="00AF33AD">
        <w:rPr>
          <w:rFonts w:asciiTheme="majorEastAsia" w:eastAsiaTheme="majorEastAsia" w:hAnsiTheme="majorEastAsia" w:hint="eastAsia"/>
          <w:sz w:val="22"/>
        </w:rPr>
        <w:t>。本プログラムの研修に関しては、</w:t>
      </w:r>
      <w:r w:rsidR="00D712D3" w:rsidRPr="00AF33AD">
        <w:rPr>
          <w:rFonts w:asciiTheme="majorEastAsia" w:eastAsiaTheme="majorEastAsia" w:hAnsiTheme="majorEastAsia" w:hint="eastAsia"/>
          <w:sz w:val="22"/>
        </w:rPr>
        <w:t>愛知県内での</w:t>
      </w:r>
      <w:r w:rsidR="00C61F9B" w:rsidRPr="00AF33AD">
        <w:rPr>
          <w:rFonts w:asciiTheme="majorEastAsia" w:eastAsiaTheme="majorEastAsia" w:hAnsiTheme="majorEastAsia" w:hint="eastAsia"/>
          <w:sz w:val="22"/>
        </w:rPr>
        <w:t>拠点</w:t>
      </w:r>
      <w:r w:rsidR="00D712D3" w:rsidRPr="00AF33AD">
        <w:rPr>
          <w:rFonts w:asciiTheme="majorEastAsia" w:eastAsiaTheme="majorEastAsia" w:hAnsiTheme="majorEastAsia" w:hint="eastAsia"/>
          <w:sz w:val="22"/>
        </w:rPr>
        <w:t>病院として</w:t>
      </w:r>
      <w:r>
        <w:rPr>
          <w:rFonts w:asciiTheme="majorEastAsia" w:eastAsiaTheme="majorEastAsia" w:hAnsiTheme="majorEastAsia" w:hint="eastAsia"/>
          <w:sz w:val="22"/>
        </w:rPr>
        <w:t>藤田医科大学</w:t>
      </w:r>
      <w:r w:rsidR="00D712D3" w:rsidRPr="00AF33AD">
        <w:rPr>
          <w:rFonts w:asciiTheme="majorEastAsia" w:eastAsiaTheme="majorEastAsia" w:hAnsiTheme="majorEastAsia" w:hint="eastAsia"/>
          <w:sz w:val="22"/>
        </w:rPr>
        <w:t>病院、</w:t>
      </w:r>
      <w:r w:rsidR="001623EA">
        <w:rPr>
          <w:rFonts w:asciiTheme="majorEastAsia" w:eastAsiaTheme="majorEastAsia" w:hAnsiTheme="majorEastAsia" w:hint="eastAsia"/>
          <w:sz w:val="22"/>
        </w:rPr>
        <w:t>藤田医科大学ばんたね病院</w:t>
      </w:r>
      <w:r w:rsidR="00D712D3" w:rsidRPr="00AF33AD">
        <w:rPr>
          <w:rFonts w:asciiTheme="majorEastAsia" w:eastAsiaTheme="majorEastAsia" w:hAnsiTheme="majorEastAsia" w:hint="eastAsia"/>
          <w:sz w:val="22"/>
        </w:rPr>
        <w:t>、</w:t>
      </w:r>
      <w:r w:rsidR="001623EA">
        <w:rPr>
          <w:rFonts w:asciiTheme="majorEastAsia" w:eastAsiaTheme="majorEastAsia" w:hAnsiTheme="majorEastAsia" w:hint="eastAsia"/>
          <w:sz w:val="22"/>
        </w:rPr>
        <w:t>藤田医科大学</w:t>
      </w:r>
      <w:r w:rsidR="000F1E7E">
        <w:rPr>
          <w:rFonts w:asciiTheme="majorEastAsia" w:eastAsiaTheme="majorEastAsia" w:hAnsiTheme="majorEastAsia" w:hint="eastAsia"/>
          <w:sz w:val="22"/>
        </w:rPr>
        <w:t>岡崎医療センター、</w:t>
      </w:r>
      <w:r w:rsidR="00D712D3" w:rsidRPr="00AF33AD">
        <w:rPr>
          <w:rFonts w:asciiTheme="majorEastAsia" w:eastAsiaTheme="majorEastAsia" w:hAnsiTheme="majorEastAsia" w:hint="eastAsia"/>
          <w:sz w:val="22"/>
        </w:rPr>
        <w:t>名古屋掖済会病院、西知多総合病院</w:t>
      </w:r>
      <w:r w:rsidR="00E5501C">
        <w:rPr>
          <w:rFonts w:asciiTheme="majorEastAsia" w:eastAsiaTheme="majorEastAsia" w:hAnsiTheme="majorEastAsia" w:hint="eastAsia"/>
          <w:sz w:val="22"/>
        </w:rPr>
        <w:t>、</w:t>
      </w:r>
      <w:r w:rsidR="00E5501C" w:rsidRPr="00AF33AD">
        <w:rPr>
          <w:rFonts w:asciiTheme="majorEastAsia" w:eastAsiaTheme="majorEastAsia" w:hAnsiTheme="majorEastAsia" w:hint="eastAsia"/>
          <w:sz w:val="22"/>
        </w:rPr>
        <w:t>南生協病院</w:t>
      </w:r>
      <w:r w:rsidR="00DC77DA" w:rsidRPr="00AF33AD">
        <w:rPr>
          <w:rFonts w:asciiTheme="majorEastAsia" w:eastAsiaTheme="majorEastAsia" w:hAnsiTheme="majorEastAsia" w:hint="eastAsia"/>
          <w:sz w:val="22"/>
        </w:rPr>
        <w:t>を中心とした研修施設のほか</w:t>
      </w:r>
      <w:r w:rsidR="00D712D3" w:rsidRPr="00AF33AD">
        <w:rPr>
          <w:rFonts w:asciiTheme="majorEastAsia" w:eastAsiaTheme="majorEastAsia" w:hAnsiTheme="majorEastAsia" w:hint="eastAsia"/>
          <w:sz w:val="22"/>
        </w:rPr>
        <w:t>、</w:t>
      </w:r>
      <w:r w:rsidR="00DC77DA" w:rsidRPr="00AF33AD">
        <w:rPr>
          <w:rFonts w:asciiTheme="majorEastAsia" w:eastAsiaTheme="majorEastAsia" w:hAnsiTheme="majorEastAsia" w:hint="eastAsia"/>
          <w:sz w:val="22"/>
        </w:rPr>
        <w:t>隣接した</w:t>
      </w:r>
      <w:r w:rsidR="001623EA">
        <w:rPr>
          <w:rFonts w:asciiTheme="majorEastAsia" w:eastAsiaTheme="majorEastAsia" w:hAnsiTheme="majorEastAsia" w:hint="eastAsia"/>
          <w:sz w:val="22"/>
        </w:rPr>
        <w:t>静岡県</w:t>
      </w:r>
      <w:r w:rsidR="00DC77DA" w:rsidRPr="00AF33AD">
        <w:rPr>
          <w:rFonts w:asciiTheme="majorEastAsia" w:eastAsiaTheme="majorEastAsia" w:hAnsiTheme="majorEastAsia" w:hint="eastAsia"/>
          <w:sz w:val="22"/>
        </w:rPr>
        <w:t>の医療機関</w:t>
      </w:r>
      <w:r w:rsidR="005803F9">
        <w:rPr>
          <w:rFonts w:asciiTheme="majorEastAsia" w:eastAsiaTheme="majorEastAsia" w:hAnsiTheme="majorEastAsia" w:hint="eastAsia"/>
          <w:sz w:val="22"/>
        </w:rPr>
        <w:t>、泌尿器科専門病院に特化している2施設（東京長久保病院、鹿児島新村病院）</w:t>
      </w:r>
      <w:r w:rsidR="00DC77DA" w:rsidRPr="00AF33AD">
        <w:rPr>
          <w:rFonts w:asciiTheme="majorEastAsia" w:eastAsiaTheme="majorEastAsia" w:hAnsiTheme="majorEastAsia" w:hint="eastAsia"/>
          <w:sz w:val="22"/>
        </w:rPr>
        <w:t>と連携して泌尿器科の研修をする事で、</w:t>
      </w:r>
      <w:r w:rsidR="00CD0A9A" w:rsidRPr="00AF33AD">
        <w:rPr>
          <w:rFonts w:ascii="ＭＳ ゴシック" w:eastAsia="ＭＳ ゴシック" w:hAnsi="ＭＳ ゴシック" w:hint="eastAsia"/>
          <w:sz w:val="22"/>
        </w:rPr>
        <w:t>泌尿器科医としての多彩な専門研修の実現と偏りのない診療経験の獲得と地域医療への貢献を可能としています。</w:t>
      </w:r>
      <w:r w:rsidR="005803F9">
        <w:rPr>
          <w:rFonts w:ascii="ＭＳ ゴシック" w:eastAsia="ＭＳ ゴシック" w:hAnsi="ＭＳ ゴシック" w:hint="eastAsia"/>
          <w:sz w:val="22"/>
        </w:rPr>
        <w:t>また2019年からは東海大学、高知大学と連携し他大学における環境での研修も可能となりました。</w:t>
      </w:r>
    </w:p>
    <w:p w14:paraId="6B7943E4" w14:textId="2E74D107" w:rsidR="00AB6782" w:rsidRPr="00AF33AD" w:rsidRDefault="008E5A7B" w:rsidP="00A800A1">
      <w:pPr>
        <w:ind w:firstLineChars="100" w:firstLine="220"/>
        <w:rPr>
          <w:rFonts w:asciiTheme="majorEastAsia" w:eastAsiaTheme="majorEastAsia" w:hAnsiTheme="majorEastAsia"/>
          <w:sz w:val="22"/>
        </w:rPr>
      </w:pPr>
      <w:r w:rsidRPr="00AF33AD">
        <w:rPr>
          <w:rFonts w:asciiTheme="majorEastAsia" w:eastAsiaTheme="majorEastAsia" w:hAnsiTheme="majorEastAsia" w:hint="eastAsia"/>
          <w:sz w:val="22"/>
        </w:rPr>
        <w:t>本研修プログラムに属する研修連携施設のうち、指導医が2名以上在籍し、かつ日本泌尿器科学会の</w:t>
      </w:r>
      <w:r w:rsidR="00AC743B" w:rsidRPr="00B15CA8">
        <w:rPr>
          <w:rFonts w:asciiTheme="majorEastAsia" w:eastAsiaTheme="majorEastAsia" w:hAnsiTheme="majorEastAsia" w:hint="eastAsia"/>
          <w:sz w:val="22"/>
        </w:rPr>
        <w:t>拠点</w:t>
      </w:r>
      <w:r w:rsidRPr="00AF33AD">
        <w:rPr>
          <w:rFonts w:asciiTheme="majorEastAsia" w:eastAsiaTheme="majorEastAsia" w:hAnsiTheme="majorEastAsia" w:hint="eastAsia"/>
          <w:sz w:val="22"/>
        </w:rPr>
        <w:t>教育施設を満たす</w:t>
      </w:r>
      <w:r w:rsidR="00E5501C">
        <w:rPr>
          <w:rFonts w:asciiTheme="majorEastAsia" w:eastAsiaTheme="majorEastAsia" w:hAnsiTheme="majorEastAsia" w:hint="eastAsia"/>
          <w:sz w:val="22"/>
        </w:rPr>
        <w:t>全</w:t>
      </w:r>
      <w:r w:rsidRPr="00AF33AD">
        <w:rPr>
          <w:rFonts w:asciiTheme="majorEastAsia" w:eastAsiaTheme="majorEastAsia" w:hAnsiTheme="majorEastAsia" w:hint="eastAsia"/>
          <w:sz w:val="22"/>
        </w:rPr>
        <w:t>施設</w:t>
      </w:r>
      <w:r w:rsidR="00E851F2" w:rsidRPr="00AF33AD">
        <w:rPr>
          <w:rFonts w:asciiTheme="majorEastAsia" w:eastAsiaTheme="majorEastAsia" w:hAnsiTheme="majorEastAsia" w:hint="eastAsia"/>
          <w:sz w:val="22"/>
        </w:rPr>
        <w:t>での常勤医としての研修を基本とし、高度先進医療から</w:t>
      </w:r>
      <w:r w:rsidRPr="00AF33AD">
        <w:rPr>
          <w:rFonts w:asciiTheme="majorEastAsia" w:eastAsiaTheme="majorEastAsia" w:hAnsiTheme="majorEastAsia" w:hint="eastAsia"/>
          <w:sz w:val="22"/>
        </w:rPr>
        <w:t>地域医療の現状についても理解する事も重要です。周辺の医療施設との病診・病病連携の実際を経験して実践することによって社会に対する責務を果たし、地域医療にも配慮した国民の健康・福祉の増進に貢献することの重要性を理解し修得する事となります。</w:t>
      </w:r>
      <w:r w:rsidR="00AB6782" w:rsidRPr="00AF33AD">
        <w:rPr>
          <w:rFonts w:asciiTheme="majorEastAsia" w:eastAsiaTheme="majorEastAsia" w:hAnsiTheme="majorEastAsia" w:hint="eastAsia"/>
          <w:bCs/>
          <w:sz w:val="22"/>
        </w:rPr>
        <w:t>詳細につ</w:t>
      </w:r>
      <w:r w:rsidR="00AB6782" w:rsidRPr="00AF33AD">
        <w:rPr>
          <w:rFonts w:asciiTheme="majorEastAsia" w:eastAsiaTheme="majorEastAsia" w:hAnsiTheme="majorEastAsia" w:hint="eastAsia"/>
          <w:bCs/>
          <w:sz w:val="22"/>
        </w:rPr>
        <w:lastRenderedPageBreak/>
        <w:t>いては</w:t>
      </w:r>
      <w:r w:rsidRPr="00AF33AD">
        <w:rPr>
          <w:rFonts w:asciiTheme="majorEastAsia" w:eastAsiaTheme="majorEastAsia" w:hAnsiTheme="majorEastAsia" w:hint="eastAsia"/>
          <w:bCs/>
          <w:sz w:val="22"/>
        </w:rPr>
        <w:t>「</w:t>
      </w:r>
      <w:r w:rsidRPr="00AF33AD">
        <w:rPr>
          <w:rFonts w:asciiTheme="majorEastAsia" w:eastAsiaTheme="majorEastAsia" w:hAnsiTheme="majorEastAsia"/>
          <w:bCs/>
          <w:sz w:val="22"/>
        </w:rPr>
        <w:t xml:space="preserve">9. </w:t>
      </w:r>
      <w:r w:rsidRPr="00AF33AD">
        <w:rPr>
          <w:rFonts w:asciiTheme="majorEastAsia" w:eastAsiaTheme="majorEastAsia" w:hAnsiTheme="majorEastAsia" w:hint="eastAsia"/>
          <w:bCs/>
          <w:sz w:val="22"/>
        </w:rPr>
        <w:t>地域医療における施設群の役割・地域医療に関する研修計画」</w:t>
      </w:r>
      <w:r w:rsidR="00AB6782" w:rsidRPr="00AF33AD">
        <w:rPr>
          <w:rFonts w:asciiTheme="majorEastAsia" w:eastAsiaTheme="majorEastAsia" w:hAnsiTheme="majorEastAsia" w:hint="eastAsia"/>
          <w:bCs/>
          <w:sz w:val="22"/>
        </w:rPr>
        <w:t>の項を参照して下さい。</w:t>
      </w:r>
    </w:p>
    <w:p w14:paraId="1BD18EC1" w14:textId="7A5D978F" w:rsidR="00FC1C0D" w:rsidRPr="00AF33AD" w:rsidRDefault="00FC1C0D" w:rsidP="006E7384">
      <w:pPr>
        <w:rPr>
          <w:rFonts w:asciiTheme="majorEastAsia" w:eastAsiaTheme="majorEastAsia" w:hAnsiTheme="majorEastAsia"/>
          <w:bCs/>
          <w:sz w:val="22"/>
        </w:rPr>
      </w:pPr>
    </w:p>
    <w:p w14:paraId="165DAC8D" w14:textId="01AB2FAC" w:rsidR="00932CF6" w:rsidRPr="00AF33AD" w:rsidRDefault="005E1889" w:rsidP="004B156F">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Pr="00AF33AD">
        <w:rPr>
          <w:rFonts w:ascii="ＭＳ ゴシック" w:eastAsia="ＭＳ ゴシック" w:hAnsi="ＭＳ ゴシック" w:hint="eastAsia"/>
          <w:sz w:val="28"/>
          <w:szCs w:val="28"/>
        </w:rPr>
        <w:t>3</w:t>
      </w:r>
      <w:r w:rsidR="00932CF6" w:rsidRPr="00AF33AD">
        <w:rPr>
          <w:rFonts w:ascii="ＭＳ ゴシック" w:eastAsia="ＭＳ ゴシック" w:hAnsi="ＭＳ ゴシック"/>
          <w:sz w:val="28"/>
          <w:szCs w:val="28"/>
        </w:rPr>
        <w:t xml:space="preserve">. </w:t>
      </w:r>
      <w:r w:rsidR="00C61F9B" w:rsidRPr="00AF33AD">
        <w:rPr>
          <w:rFonts w:ascii="ＭＳ ゴシック" w:eastAsia="ＭＳ ゴシック" w:hAnsi="ＭＳ ゴシック" w:hint="eastAsia"/>
          <w:sz w:val="28"/>
          <w:szCs w:val="28"/>
        </w:rPr>
        <w:t>専門研修プログラム</w:t>
      </w:r>
      <w:r w:rsidR="00932CF6" w:rsidRPr="00AF33AD">
        <w:rPr>
          <w:rFonts w:ascii="ＭＳ ゴシック" w:eastAsia="ＭＳ ゴシック" w:hAnsi="ＭＳ ゴシック" w:hint="eastAsia"/>
          <w:sz w:val="28"/>
          <w:szCs w:val="28"/>
        </w:rPr>
        <w:t>委員会の運営計画</w:t>
      </w:r>
    </w:p>
    <w:p w14:paraId="44B6D588" w14:textId="10927542" w:rsidR="00DC77DA" w:rsidRPr="00AF33AD" w:rsidRDefault="00DC77DA"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専門研修基幹施設である</w:t>
      </w:r>
      <w:r w:rsidR="00633CF0">
        <w:rPr>
          <w:rFonts w:ascii="ＭＳ ゴシック" w:eastAsia="ＭＳ ゴシック" w:hAnsi="ＭＳ ゴシック" w:hint="eastAsia"/>
          <w:sz w:val="22"/>
        </w:rPr>
        <w:t>藤田医科大学</w:t>
      </w:r>
      <w:r w:rsidR="00D712D3" w:rsidRPr="00AF33AD">
        <w:rPr>
          <w:rFonts w:ascii="ＭＳ ゴシック" w:eastAsia="ＭＳ ゴシック" w:hAnsi="ＭＳ ゴシック" w:hint="eastAsia"/>
          <w:sz w:val="22"/>
        </w:rPr>
        <w:t>病院</w:t>
      </w:r>
      <w:r w:rsidR="00C61F9B" w:rsidRPr="00AF33AD">
        <w:rPr>
          <w:rFonts w:ascii="ＭＳ ゴシック" w:eastAsia="ＭＳ ゴシック" w:hAnsi="ＭＳ ゴシック" w:hint="eastAsia"/>
          <w:sz w:val="22"/>
        </w:rPr>
        <w:t>には、本専門研修プログラムと専攻医を統括的に管理する</w:t>
      </w:r>
      <w:r w:rsidRPr="00AF33AD">
        <w:rPr>
          <w:rFonts w:ascii="ＭＳ ゴシック" w:eastAsia="ＭＳ ゴシック" w:hAnsi="ＭＳ ゴシック" w:hint="eastAsia"/>
          <w:sz w:val="22"/>
        </w:rPr>
        <w:t>専門研修プログラム管理委員会ならびに統括責任者（委員長）を置きます。</w:t>
      </w:r>
    </w:p>
    <w:p w14:paraId="352AA384" w14:textId="47D80516" w:rsidR="00DC77DA" w:rsidRPr="00AF33AD" w:rsidRDefault="00DC77DA"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専門研修関連施設においても原則として常設の委員会を設置して、特に委員会を組織している連携施設では、その代表者が</w:t>
      </w:r>
      <w:r w:rsidR="007C3904" w:rsidRPr="00B15CA8">
        <w:rPr>
          <w:rFonts w:ascii="ＭＳ ゴシック" w:eastAsia="ＭＳ ゴシック" w:hAnsi="ＭＳ ゴシック" w:hint="eastAsia"/>
          <w:sz w:val="22"/>
        </w:rPr>
        <w:t>専門研修</w:t>
      </w:r>
      <w:r w:rsidRPr="00AF33AD">
        <w:rPr>
          <w:rFonts w:ascii="ＭＳ ゴシック" w:eastAsia="ＭＳ ゴシック" w:hAnsi="ＭＳ ゴシック" w:hint="eastAsia"/>
          <w:sz w:val="22"/>
        </w:rPr>
        <w:t>プログラム管理委員会に出席する。研修基幹施設および研修連携施設は、それぞれの指導医および施設責任者の協力により泌尿器科領域専門研修プログラム管理委員会を組織して、専攻医の指導・評価を行います。</w:t>
      </w:r>
    </w:p>
    <w:p w14:paraId="3FCFC204" w14:textId="6DBAC57D" w:rsidR="00DC77DA" w:rsidRPr="00AF33AD" w:rsidRDefault="00DC77DA" w:rsidP="00A800A1">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専門研修プログラムの管理には専攻医による指導医・指導体制等に対する評価も含めることとし、双方向の評価システムにより互いのフィードバックから研修プログラムの改善を行います。</w:t>
      </w:r>
    </w:p>
    <w:p w14:paraId="09FE3759" w14:textId="77777777" w:rsidR="00932CF6" w:rsidRPr="00AF33AD" w:rsidRDefault="00932CF6" w:rsidP="00932CF6">
      <w:pPr>
        <w:rPr>
          <w:rFonts w:ascii="ＭＳ ゴシック" w:eastAsia="ＭＳ ゴシック" w:hAnsi="ＭＳ ゴシック"/>
          <w:sz w:val="22"/>
        </w:rPr>
      </w:pPr>
    </w:p>
    <w:p w14:paraId="789DF598" w14:textId="77777777"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sz w:val="22"/>
        </w:rPr>
        <w:t xml:space="preserve">(1) </w:t>
      </w:r>
      <w:r w:rsidRPr="00AF33AD">
        <w:rPr>
          <w:rFonts w:ascii="ＭＳ ゴシック" w:eastAsia="ＭＳ ゴシック" w:hAnsi="ＭＳ ゴシック" w:hint="eastAsia"/>
          <w:sz w:val="22"/>
        </w:rPr>
        <w:t>研修プログラム統括責任者に関して：研修プログラム統括責任者は専攻医の研修内容と修得状況を評価し、その資質を証明する書面を発行します。研修プログラム統括責任者の基準は下記の通りとします。</w:t>
      </w:r>
    </w:p>
    <w:p w14:paraId="5EE3C51F" w14:textId="77777777" w:rsidR="00932CF6" w:rsidRPr="00AF33AD" w:rsidRDefault="00932CF6" w:rsidP="00932CF6">
      <w:pPr>
        <w:pStyle w:val="ab"/>
        <w:widowControl w:val="0"/>
        <w:numPr>
          <w:ilvl w:val="0"/>
          <w:numId w:val="10"/>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専門医の資格を持ち、専攻医研修施設において常勤泌尿器科医師として10年以上診療経験を有する専門研修指導医である（合計10年以上であれば転勤による施設移動があっても基準を満たすこととする）。</w:t>
      </w:r>
    </w:p>
    <w:p w14:paraId="630E2EAB" w14:textId="77777777" w:rsidR="00932CF6" w:rsidRPr="00AF33AD" w:rsidRDefault="00932CF6" w:rsidP="00932CF6">
      <w:pPr>
        <w:pStyle w:val="ab"/>
        <w:widowControl w:val="0"/>
        <w:numPr>
          <w:ilvl w:val="0"/>
          <w:numId w:val="10"/>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教育指導の能力を証明する学習歴として泌尿器科領域の学位を取得していること。</w:t>
      </w:r>
    </w:p>
    <w:p w14:paraId="3221525A" w14:textId="77777777" w:rsidR="00932CF6" w:rsidRPr="00AF33AD" w:rsidRDefault="00932CF6" w:rsidP="00932CF6">
      <w:pPr>
        <w:pStyle w:val="ab"/>
        <w:widowControl w:val="0"/>
        <w:numPr>
          <w:ilvl w:val="0"/>
          <w:numId w:val="10"/>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診療領域に関する一定の研究業績として査読を有する泌尿器科領域の学術論文を筆頭著者あるいは責任著者として５件以上発表していること。</w:t>
      </w:r>
    </w:p>
    <w:p w14:paraId="436126AE" w14:textId="77777777" w:rsidR="00932CF6" w:rsidRPr="00AF33AD" w:rsidRDefault="00932CF6" w:rsidP="00932CF6">
      <w:pPr>
        <w:pStyle w:val="ab"/>
        <w:widowControl w:val="0"/>
        <w:numPr>
          <w:ilvl w:val="0"/>
          <w:numId w:val="10"/>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プログラム統括責任者は泌尿器科指導医であることが望ましい。</w:t>
      </w:r>
    </w:p>
    <w:p w14:paraId="0115AED7" w14:textId="5D59EAEB" w:rsidR="00932CF6" w:rsidRPr="00AF33AD" w:rsidRDefault="00633CF0" w:rsidP="00A800A1">
      <w:pPr>
        <w:widowControl w:val="0"/>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D712D3" w:rsidRPr="00AF33AD">
        <w:rPr>
          <w:rFonts w:ascii="ＭＳ ゴシック" w:eastAsia="ＭＳ ゴシック" w:hAnsi="ＭＳ ゴシック" w:hint="eastAsia"/>
          <w:sz w:val="22"/>
        </w:rPr>
        <w:t>泌尿器科</w:t>
      </w:r>
      <w:r w:rsidR="00DC77DA" w:rsidRPr="00AF33AD">
        <w:rPr>
          <w:rFonts w:ascii="ＭＳ ゴシック" w:eastAsia="ＭＳ ゴシック" w:hAnsi="ＭＳ ゴシック" w:hint="eastAsia"/>
          <w:sz w:val="22"/>
        </w:rPr>
        <w:t>研修プログラム</w:t>
      </w:r>
      <w:r w:rsidR="00AB6782" w:rsidRPr="00AF33AD">
        <w:rPr>
          <w:rFonts w:ascii="ＭＳ ゴシック" w:eastAsia="ＭＳ ゴシック" w:hAnsi="ＭＳ ゴシック" w:hint="eastAsia"/>
          <w:sz w:val="22"/>
        </w:rPr>
        <w:t>の統括責任者は以上の条件を満たしています</w:t>
      </w:r>
      <w:r w:rsidR="000C01E4" w:rsidRPr="00AF33AD">
        <w:rPr>
          <w:rFonts w:ascii="ＭＳ ゴシック" w:eastAsia="ＭＳ ゴシック" w:hAnsi="ＭＳ ゴシック" w:hint="eastAsia"/>
          <w:sz w:val="22"/>
        </w:rPr>
        <w:t>（別紙3をご参照ください）</w:t>
      </w:r>
      <w:r w:rsidR="00AB6782" w:rsidRPr="00AF33AD">
        <w:rPr>
          <w:rFonts w:ascii="ＭＳ ゴシック" w:eastAsia="ＭＳ ゴシック" w:hAnsi="ＭＳ ゴシック" w:hint="eastAsia"/>
          <w:sz w:val="22"/>
        </w:rPr>
        <w:t>。</w:t>
      </w:r>
    </w:p>
    <w:p w14:paraId="060A7487" w14:textId="77777777" w:rsidR="00AB6782" w:rsidRPr="00AF33AD" w:rsidRDefault="00AB6782" w:rsidP="00AB6782">
      <w:pPr>
        <w:widowControl w:val="0"/>
        <w:rPr>
          <w:rFonts w:ascii="ＭＳ ゴシック" w:eastAsia="ＭＳ ゴシック" w:hAnsi="ＭＳ ゴシック"/>
          <w:sz w:val="22"/>
        </w:rPr>
      </w:pPr>
    </w:p>
    <w:p w14:paraId="37E1287A" w14:textId="77777777"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sz w:val="22"/>
        </w:rPr>
        <w:t xml:space="preserve">(2) </w:t>
      </w:r>
      <w:r w:rsidRPr="00AF33AD">
        <w:rPr>
          <w:rFonts w:ascii="ＭＳ ゴシック" w:eastAsia="ＭＳ ゴシック" w:hAnsi="ＭＳ ゴシック" w:hint="eastAsia"/>
          <w:sz w:val="22"/>
        </w:rPr>
        <w:t>研修基幹施設の役割：研修基幹施設は専門研修プログラムを管理し、当該プログラムに参加する専攻医および専門研修連携施設を統括します。研修基幹施設は各専門研修施設が研修のどの領域を担当するかをプログラムに明示するとともに研修環境を整備する責任を負います。</w:t>
      </w:r>
    </w:p>
    <w:p w14:paraId="53DA96E7" w14:textId="77777777" w:rsidR="00932CF6" w:rsidRPr="00AF33AD" w:rsidRDefault="00932CF6" w:rsidP="00932CF6">
      <w:pPr>
        <w:rPr>
          <w:rFonts w:ascii="ＭＳ ゴシック" w:eastAsia="ＭＳ ゴシック" w:hAnsi="ＭＳ ゴシック"/>
          <w:sz w:val="22"/>
        </w:rPr>
      </w:pPr>
    </w:p>
    <w:p w14:paraId="03DC0545" w14:textId="3B9E7CE1" w:rsidR="00932CF6" w:rsidRPr="00AF33AD" w:rsidRDefault="00932CF6" w:rsidP="00932CF6">
      <w:pPr>
        <w:rPr>
          <w:rFonts w:ascii="ＭＳ ゴシック" w:eastAsia="ＭＳ ゴシック" w:hAnsi="ＭＳ ゴシック"/>
          <w:sz w:val="22"/>
        </w:rPr>
      </w:pPr>
      <w:r w:rsidRPr="00AF33AD">
        <w:rPr>
          <w:rFonts w:ascii="ＭＳ ゴシック" w:eastAsia="ＭＳ ゴシック" w:hAnsi="ＭＳ ゴシック"/>
          <w:sz w:val="22"/>
        </w:rPr>
        <w:t xml:space="preserve">(3) </w:t>
      </w:r>
      <w:r w:rsidRPr="00AF33AD">
        <w:rPr>
          <w:rFonts w:ascii="ＭＳ ゴシック" w:eastAsia="ＭＳ ゴシック" w:hAnsi="ＭＳ ゴシック" w:hint="eastAsia"/>
          <w:sz w:val="22"/>
        </w:rPr>
        <w:t>専門研修プログラム</w:t>
      </w:r>
      <w:r w:rsidR="00C61F9B" w:rsidRPr="00AF33AD">
        <w:rPr>
          <w:rFonts w:ascii="ＭＳ ゴシック" w:eastAsia="ＭＳ ゴシック" w:hAnsi="ＭＳ ゴシック" w:hint="eastAsia"/>
          <w:sz w:val="22"/>
        </w:rPr>
        <w:t>管理</w:t>
      </w:r>
      <w:r w:rsidRPr="00AF33AD">
        <w:rPr>
          <w:rFonts w:ascii="ＭＳ ゴシック" w:eastAsia="ＭＳ ゴシック" w:hAnsi="ＭＳ ゴシック" w:hint="eastAsia"/>
          <w:sz w:val="22"/>
        </w:rPr>
        <w:t>委員会の役割</w:t>
      </w:r>
    </w:p>
    <w:p w14:paraId="2AC2EA61" w14:textId="77777777" w:rsidR="00932CF6" w:rsidRPr="00AF33AD" w:rsidRDefault="00932CF6"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プログラムの作成</w:t>
      </w:r>
    </w:p>
    <w:p w14:paraId="12A65B91" w14:textId="77777777" w:rsidR="00932CF6" w:rsidRPr="00AF33AD" w:rsidRDefault="00932CF6"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専攻医の学習機会の確保</w:t>
      </w:r>
    </w:p>
    <w:p w14:paraId="1313725D" w14:textId="77777777" w:rsidR="00932CF6" w:rsidRPr="00AF33AD" w:rsidRDefault="00932CF6"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専攻医及び指導医から提出される評価報告書にもとづき専攻医および指導医に対して必要な助言を行う。またプログラム自身に改善の余地がある場合はこれを検討します。</w:t>
      </w:r>
    </w:p>
    <w:p w14:paraId="6C172576" w14:textId="77777777" w:rsidR="00932CF6" w:rsidRPr="00AF33AD" w:rsidRDefault="00932CF6"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継続的、定期的に専攻医の研修状況を把握するシステムの構築</w:t>
      </w:r>
    </w:p>
    <w:p w14:paraId="4F050B3D" w14:textId="77777777" w:rsidR="00932CF6" w:rsidRPr="00AF33AD" w:rsidRDefault="00932CF6"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適切な評価の保証</w:t>
      </w:r>
    </w:p>
    <w:p w14:paraId="0F8D083E" w14:textId="01447DB5" w:rsidR="00932CF6" w:rsidRPr="00AF33AD" w:rsidRDefault="005E1889" w:rsidP="00932CF6">
      <w:pPr>
        <w:pStyle w:val="ab"/>
        <w:widowControl w:val="0"/>
        <w:numPr>
          <w:ilvl w:val="0"/>
          <w:numId w:val="11"/>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修了の判定</w:t>
      </w:r>
    </w:p>
    <w:p w14:paraId="3081E746" w14:textId="77777777" w:rsidR="00932CF6" w:rsidRPr="00AF33AD" w:rsidRDefault="00932CF6" w:rsidP="00932CF6">
      <w:pPr>
        <w:widowControl w:val="0"/>
        <w:rPr>
          <w:rFonts w:ascii="ＭＳ ゴシック" w:eastAsia="ＭＳ ゴシック" w:hAnsi="ＭＳ ゴシック"/>
          <w:sz w:val="22"/>
        </w:rPr>
      </w:pPr>
    </w:p>
    <w:p w14:paraId="02923D7A" w14:textId="5D3F4456" w:rsidR="00932CF6" w:rsidRPr="00AF33AD" w:rsidRDefault="005E1889" w:rsidP="00932CF6">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Pr="00AF33AD">
        <w:rPr>
          <w:rFonts w:ascii="ＭＳ ゴシック" w:eastAsia="ＭＳ ゴシック" w:hAnsi="ＭＳ ゴシック" w:hint="eastAsia"/>
          <w:sz w:val="28"/>
          <w:szCs w:val="28"/>
        </w:rPr>
        <w:t>4</w:t>
      </w:r>
      <w:r w:rsidR="00932CF6" w:rsidRPr="00AF33AD">
        <w:rPr>
          <w:rFonts w:ascii="ＭＳ ゴシック" w:eastAsia="ＭＳ ゴシック" w:hAnsi="ＭＳ ゴシック"/>
          <w:sz w:val="28"/>
          <w:szCs w:val="28"/>
        </w:rPr>
        <w:t xml:space="preserve">. </w:t>
      </w:r>
      <w:r w:rsidR="00932CF6" w:rsidRPr="00AF33AD">
        <w:rPr>
          <w:rFonts w:ascii="ＭＳ ゴシック" w:eastAsia="ＭＳ ゴシック" w:hAnsi="ＭＳ ゴシック" w:hint="eastAsia"/>
          <w:sz w:val="28"/>
          <w:szCs w:val="28"/>
        </w:rPr>
        <w:t>専門研修指導医の研修計画</w:t>
      </w:r>
    </w:p>
    <w:p w14:paraId="3F4D2B04" w14:textId="77777777" w:rsidR="00932CF6" w:rsidRPr="00AF33AD" w:rsidRDefault="00932CF6" w:rsidP="005E1889">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指導医はよりよい専門医研修プログラムの作成のために指導医講習会などの機会を利用してフィードバック法を学習する必要があります。具体的には以下の事項を遵守して下さい。</w:t>
      </w:r>
    </w:p>
    <w:p w14:paraId="0E780D0E" w14:textId="77777777" w:rsidR="00932CF6" w:rsidRPr="00AF33AD" w:rsidRDefault="00932CF6" w:rsidP="00932CF6">
      <w:pPr>
        <w:pStyle w:val="ab"/>
        <w:widowControl w:val="0"/>
        <w:numPr>
          <w:ilvl w:val="0"/>
          <w:numId w:val="12"/>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指導医は日本泌尿器科学会で実施する指導医講習会に少なくとも５年間に１回は参加します。</w:t>
      </w:r>
    </w:p>
    <w:p w14:paraId="2E9978FA" w14:textId="77777777" w:rsidR="00932CF6" w:rsidRPr="00AF33AD" w:rsidRDefault="00932CF6" w:rsidP="00932CF6">
      <w:pPr>
        <w:pStyle w:val="ab"/>
        <w:widowControl w:val="0"/>
        <w:numPr>
          <w:ilvl w:val="0"/>
          <w:numId w:val="12"/>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指導医は総会や地方総会で実施されている教育skillや評価法などに関する講習会を1年に1回受講します（</w:t>
      </w:r>
      <w:r w:rsidRPr="00AF33AD">
        <w:rPr>
          <w:rFonts w:ascii="ＭＳ ゴシック" w:eastAsia="ＭＳ ゴシック" w:hAnsi="ＭＳ ゴシック"/>
          <w:sz w:val="22"/>
        </w:rPr>
        <w:t>E-</w:t>
      </w:r>
      <w:r w:rsidRPr="00AF33AD">
        <w:rPr>
          <w:rFonts w:ascii="ＭＳ ゴシック" w:eastAsia="ＭＳ ゴシック" w:hAnsi="ＭＳ ゴシック" w:hint="eastAsia"/>
          <w:sz w:val="22"/>
        </w:rPr>
        <w:t>ラーニングが整備された場合、これによる受講も可能とします）。</w:t>
      </w:r>
    </w:p>
    <w:p w14:paraId="50C2CCB6" w14:textId="77777777" w:rsidR="00932CF6" w:rsidRPr="00AF33AD" w:rsidRDefault="00932CF6" w:rsidP="00932CF6">
      <w:pPr>
        <w:pStyle w:val="ab"/>
        <w:widowControl w:val="0"/>
        <w:numPr>
          <w:ilvl w:val="0"/>
          <w:numId w:val="12"/>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また日本泌尿器科学会として「指導者マニュアル」を作成したのでこれを適宜参照して下さい。</w:t>
      </w:r>
    </w:p>
    <w:p w14:paraId="5C343D4E" w14:textId="4A807410" w:rsidR="00932CF6" w:rsidRPr="00AF33AD" w:rsidRDefault="005E1889" w:rsidP="00932CF6">
      <w:pPr>
        <w:pStyle w:val="ab"/>
        <w:widowControl w:val="0"/>
        <w:numPr>
          <w:ilvl w:val="0"/>
          <w:numId w:val="12"/>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研修基幹</w:t>
      </w:r>
      <w:r w:rsidR="00932CF6" w:rsidRPr="00AF33AD">
        <w:rPr>
          <w:rFonts w:ascii="ＭＳ ゴシック" w:eastAsia="ＭＳ ゴシック" w:hAnsi="ＭＳ ゴシック" w:hint="eastAsia"/>
          <w:sz w:val="22"/>
        </w:rPr>
        <w:t>施設</w:t>
      </w:r>
      <w:r w:rsidRPr="00AF33AD">
        <w:rPr>
          <w:rFonts w:ascii="ＭＳ ゴシック" w:eastAsia="ＭＳ ゴシック" w:hAnsi="ＭＳ ゴシック" w:hint="eastAsia"/>
          <w:sz w:val="22"/>
        </w:rPr>
        <w:t>など</w:t>
      </w:r>
      <w:r w:rsidR="00932CF6" w:rsidRPr="00AF33AD">
        <w:rPr>
          <w:rFonts w:ascii="ＭＳ ゴシック" w:eastAsia="ＭＳ ゴシック" w:hAnsi="ＭＳ ゴシック" w:hint="eastAsia"/>
          <w:sz w:val="22"/>
        </w:rPr>
        <w:t>で設けられているFDに関する講習会に機会を見て参加します。</w:t>
      </w:r>
    </w:p>
    <w:p w14:paraId="5B20B559" w14:textId="77777777" w:rsidR="00932CF6" w:rsidRPr="00AF33AD" w:rsidRDefault="00932CF6" w:rsidP="00932CF6">
      <w:pPr>
        <w:widowControl w:val="0"/>
        <w:rPr>
          <w:rFonts w:ascii="ＭＳ ゴシック" w:eastAsia="ＭＳ ゴシック" w:hAnsi="ＭＳ ゴシック"/>
          <w:sz w:val="22"/>
        </w:rPr>
      </w:pPr>
    </w:p>
    <w:p w14:paraId="10D9F346" w14:textId="21C156ED" w:rsidR="00932CF6" w:rsidRPr="00AF33AD" w:rsidRDefault="006131D0" w:rsidP="00932CF6">
      <w:pPr>
        <w:widowControl w:val="0"/>
        <w:rPr>
          <w:rFonts w:ascii="ＭＳ ゴシック" w:eastAsia="ＭＳ ゴシック" w:hAnsi="ＭＳ ゴシック"/>
          <w:sz w:val="28"/>
          <w:szCs w:val="28"/>
        </w:rPr>
      </w:pPr>
      <w:r>
        <w:rPr>
          <w:rFonts w:ascii="ＭＳ ゴシック" w:eastAsia="ＭＳ ゴシック" w:hAnsi="ＭＳ ゴシック"/>
          <w:sz w:val="28"/>
          <w:szCs w:val="28"/>
        </w:rPr>
        <w:t>1</w:t>
      </w:r>
      <w:r w:rsidR="00941338">
        <w:rPr>
          <w:rFonts w:ascii="ＭＳ ゴシック" w:eastAsia="ＭＳ ゴシック" w:hAnsi="ＭＳ ゴシック"/>
          <w:sz w:val="28"/>
          <w:szCs w:val="28"/>
        </w:rPr>
        <w:t>5</w:t>
      </w:r>
      <w:r w:rsidR="00A059A7" w:rsidRPr="00AF33AD">
        <w:rPr>
          <w:rFonts w:ascii="ＭＳ ゴシック" w:eastAsia="ＭＳ ゴシック" w:hAnsi="ＭＳ ゴシック"/>
          <w:sz w:val="28"/>
          <w:szCs w:val="28"/>
        </w:rPr>
        <w:t xml:space="preserve">. </w:t>
      </w:r>
      <w:r w:rsidR="00A059A7" w:rsidRPr="00AF33AD">
        <w:rPr>
          <w:rFonts w:ascii="ＭＳ ゴシック" w:eastAsia="ＭＳ ゴシック" w:hAnsi="ＭＳ ゴシック" w:hint="eastAsia"/>
          <w:sz w:val="28"/>
          <w:szCs w:val="28"/>
        </w:rPr>
        <w:t>専攻医の就業環境について</w:t>
      </w:r>
    </w:p>
    <w:p w14:paraId="7FA14BA8" w14:textId="63295C3E" w:rsidR="00A059A7" w:rsidRPr="00AF33AD" w:rsidRDefault="00633CF0" w:rsidP="00A800A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DC77DA" w:rsidRPr="00AF33AD">
        <w:rPr>
          <w:rFonts w:ascii="ＭＳ ゴシック" w:eastAsia="ＭＳ ゴシック" w:hAnsi="ＭＳ ゴシック" w:hint="eastAsia"/>
          <w:sz w:val="22"/>
        </w:rPr>
        <w:t>泌尿器科研修プログラム</w:t>
      </w:r>
      <w:r w:rsidR="00A059A7" w:rsidRPr="00AF33AD">
        <w:rPr>
          <w:rFonts w:ascii="ＭＳ ゴシック" w:eastAsia="ＭＳ ゴシック" w:hAnsi="ＭＳ ゴシック" w:hint="eastAsia"/>
          <w:sz w:val="22"/>
        </w:rPr>
        <w:t>では労働環境、労働安全、勤務条件に関して以下のように定めます。</w:t>
      </w:r>
    </w:p>
    <w:p w14:paraId="69E0699C"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研修施設の責任者は専攻医のために適切な労働環境の整備に務めることとします。</w:t>
      </w:r>
    </w:p>
    <w:p w14:paraId="61406FFE"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研修施設の責任者は専攻医の心身の健康維持に配慮すること。</w:t>
      </w:r>
    </w:p>
    <w:p w14:paraId="001559D0"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勤務時間は週に40時間を基本とし、時間外勤務は月に80時間を超えないものとします。</w:t>
      </w:r>
    </w:p>
    <w:p w14:paraId="4E2341AD"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勉学のために自発的に時間外勤務を行うことは考えられることではあるが心身の健康に支障をきたさないように配慮することが必要です。</w:t>
      </w:r>
    </w:p>
    <w:p w14:paraId="399B5DC5"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当直業務と夜間診療業務は区別しなければならず、それぞれに対応した適切な対価が支給されること。</w:t>
      </w:r>
    </w:p>
    <w:p w14:paraId="18692077"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当直あるいは夜間診療業務に対して適切なバックアップ体制を整えること。</w:t>
      </w:r>
    </w:p>
    <w:p w14:paraId="140F3D2A"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過重な勤務とならないように適切な休日の保証について明示すること。</w:t>
      </w:r>
    </w:p>
    <w:p w14:paraId="27AA361F" w14:textId="77777777" w:rsidR="00A059A7" w:rsidRPr="00AF33AD" w:rsidRDefault="00A059A7" w:rsidP="00A059A7">
      <w:pPr>
        <w:pStyle w:val="ab"/>
        <w:widowControl w:val="0"/>
        <w:numPr>
          <w:ilvl w:val="0"/>
          <w:numId w:val="13"/>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施設の給与体系を明示すること。</w:t>
      </w:r>
    </w:p>
    <w:p w14:paraId="61789A62" w14:textId="77777777" w:rsidR="00A059A7" w:rsidRPr="00AF33AD" w:rsidRDefault="00A059A7" w:rsidP="00932CF6">
      <w:pPr>
        <w:widowControl w:val="0"/>
        <w:rPr>
          <w:rFonts w:ascii="ＭＳ ゴシック" w:eastAsia="ＭＳ ゴシック" w:hAnsi="ＭＳ ゴシック"/>
          <w:sz w:val="22"/>
        </w:rPr>
      </w:pPr>
    </w:p>
    <w:p w14:paraId="56CC720B" w14:textId="48D67187" w:rsidR="00B421DB" w:rsidRPr="00AF33AD" w:rsidRDefault="005E1889" w:rsidP="00932CF6">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Pr="00AF33AD">
        <w:rPr>
          <w:rFonts w:ascii="ＭＳ ゴシック" w:eastAsia="ＭＳ ゴシック" w:hAnsi="ＭＳ ゴシック" w:hint="eastAsia"/>
          <w:sz w:val="28"/>
          <w:szCs w:val="28"/>
        </w:rPr>
        <w:t>6</w:t>
      </w:r>
      <w:r w:rsidR="00B421DB" w:rsidRPr="00AF33AD">
        <w:rPr>
          <w:rFonts w:ascii="ＭＳ ゴシック" w:eastAsia="ＭＳ ゴシック" w:hAnsi="ＭＳ ゴシック"/>
          <w:sz w:val="28"/>
          <w:szCs w:val="28"/>
        </w:rPr>
        <w:t xml:space="preserve">. </w:t>
      </w:r>
      <w:r w:rsidR="00B421DB" w:rsidRPr="00AF33AD">
        <w:rPr>
          <w:rFonts w:ascii="ＭＳ ゴシック" w:eastAsia="ＭＳ ゴシック" w:hAnsi="ＭＳ ゴシック" w:hint="eastAsia"/>
          <w:sz w:val="28"/>
          <w:szCs w:val="28"/>
        </w:rPr>
        <w:t>泌尿器科研修の中止・中断、プログラム移動、プログラム外研修の条件</w:t>
      </w:r>
    </w:p>
    <w:p w14:paraId="0EC0E680" w14:textId="0CEC83FA" w:rsidR="00245DE9" w:rsidRPr="00AF33AD" w:rsidRDefault="00C61F9B" w:rsidP="00932CF6">
      <w:pPr>
        <w:widowControl w:val="0"/>
        <w:rPr>
          <w:rFonts w:ascii="ＭＳ ゴシック" w:eastAsia="ＭＳ ゴシック" w:hAnsi="ＭＳ ゴシック"/>
          <w:sz w:val="22"/>
        </w:rPr>
      </w:pPr>
      <w:r w:rsidRPr="00AF33AD">
        <w:rPr>
          <w:rFonts w:ascii="ＭＳ Ｐゴシック" w:eastAsia="ＭＳ Ｐゴシック" w:hAnsi="ＭＳ Ｐゴシック" w:hint="eastAsia"/>
          <w:sz w:val="22"/>
        </w:rPr>
        <w:t>専門研修中の特別な事情への対処に関しては日本泌尿器科学会の</w:t>
      </w:r>
      <w:r w:rsidR="00BE080D" w:rsidRPr="00AF33AD">
        <w:rPr>
          <w:rFonts w:ascii="ＭＳ Ｐゴシック" w:eastAsia="ＭＳ Ｐゴシック" w:hAnsi="ＭＳ Ｐゴシック" w:hint="eastAsia"/>
          <w:sz w:val="22"/>
        </w:rPr>
        <w:t>専門研修委員会</w:t>
      </w:r>
      <w:r w:rsidR="00245DE9" w:rsidRPr="00AF33AD">
        <w:rPr>
          <w:rFonts w:ascii="ＭＳ Ｐゴシック" w:eastAsia="ＭＳ Ｐゴシック" w:hAnsi="ＭＳ Ｐゴシック" w:hint="eastAsia"/>
          <w:sz w:val="22"/>
        </w:rPr>
        <w:t>で示される以下の対処に準じます。</w:t>
      </w:r>
    </w:p>
    <w:p w14:paraId="4A5800D6" w14:textId="4086E091"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lastRenderedPageBreak/>
        <w:t>専門研修プログラム期間のうち、出産に伴う6ヶ月以内の休暇は1回までは研修期間にカウントできる。</w:t>
      </w:r>
    </w:p>
    <w:p w14:paraId="2D24DBD9" w14:textId="1161F172"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疾病での休暇は6カ月まで研修期間にカウントできる。</w:t>
      </w:r>
    </w:p>
    <w:p w14:paraId="2A6294AE" w14:textId="76A9641B" w:rsidR="00BE080D" w:rsidRPr="00AF33AD" w:rsidRDefault="00BE080D"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他科（麻酔下、救急科など）での研修は4年間のうち6ヶ月まで認める。</w:t>
      </w:r>
    </w:p>
    <w:p w14:paraId="7A12DFF5" w14:textId="757862ED"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疾病の場合は診断書を、出産の場合は出産を証明するものの添付が必要である。</w:t>
      </w:r>
    </w:p>
    <w:p w14:paraId="4126A8D3" w14:textId="26780700"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フルタイムではないが、勤務時間は週20時間以上の形態での研修は4年間のうち6カ月まで認める。</w:t>
      </w:r>
    </w:p>
    <w:p w14:paraId="03277302" w14:textId="11296239"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上記項目に該当する者は、その期間を除いた常勤での専攻医研修期</w:t>
      </w:r>
      <w:r w:rsidR="00BE080D" w:rsidRPr="00AF33AD">
        <w:rPr>
          <w:rFonts w:ascii="ＭＳ Ｐゴシック" w:eastAsia="ＭＳ Ｐゴシック" w:hAnsi="ＭＳ Ｐゴシック" w:hint="eastAsia"/>
          <w:sz w:val="22"/>
        </w:rPr>
        <w:t>間</w:t>
      </w:r>
      <w:r w:rsidRPr="00AF33AD">
        <w:rPr>
          <w:rFonts w:ascii="ＭＳ Ｐゴシック" w:eastAsia="ＭＳ Ｐゴシック" w:hAnsi="ＭＳ Ｐゴシック" w:hint="eastAsia"/>
          <w:sz w:val="22"/>
        </w:rPr>
        <w:t>が通算3年半以上必要である。</w:t>
      </w:r>
    </w:p>
    <w:p w14:paraId="1B73CABA" w14:textId="5D6B8C55" w:rsidR="00245DE9" w:rsidRPr="00AF33AD" w:rsidRDefault="00245DE9" w:rsidP="00245DE9">
      <w:pPr>
        <w:pStyle w:val="ab"/>
        <w:numPr>
          <w:ilvl w:val="0"/>
          <w:numId w:val="21"/>
        </w:numPr>
        <w:ind w:leftChars="0"/>
        <w:rPr>
          <w:rFonts w:ascii="ＭＳ Ｐゴシック" w:eastAsia="ＭＳ Ｐゴシック" w:hAnsi="ＭＳ Ｐゴシック"/>
          <w:sz w:val="22"/>
        </w:rPr>
      </w:pPr>
      <w:r w:rsidRPr="00AF33AD">
        <w:rPr>
          <w:rFonts w:ascii="ＭＳ Ｐゴシック" w:eastAsia="ＭＳ Ｐゴシック" w:hAnsi="ＭＳ Ｐゴシック" w:hint="eastAsia"/>
          <w:sz w:val="22"/>
        </w:rPr>
        <w:t>留学、病院勤務のない大学院の期間は研修期間にカウントできない。</w:t>
      </w:r>
    </w:p>
    <w:p w14:paraId="1530A97A" w14:textId="5A2EED7B" w:rsidR="00B421DB" w:rsidRPr="00AF33AD" w:rsidRDefault="00245DE9" w:rsidP="00245DE9">
      <w:pPr>
        <w:pStyle w:val="ab"/>
        <w:numPr>
          <w:ilvl w:val="0"/>
          <w:numId w:val="21"/>
        </w:numPr>
        <w:ind w:leftChars="0"/>
        <w:rPr>
          <w:rFonts w:ascii="ＭＳ ゴシック" w:eastAsia="ＭＳ ゴシック" w:hAnsi="ＭＳ ゴシック"/>
          <w:bCs/>
          <w:sz w:val="22"/>
        </w:rPr>
      </w:pPr>
      <w:r w:rsidRPr="00AF33AD">
        <w:rPr>
          <w:rFonts w:ascii="ＭＳ Ｐゴシック" w:eastAsia="ＭＳ Ｐゴシック" w:hAnsi="ＭＳ Ｐゴシック" w:hint="eastAsia"/>
          <w:sz w:val="22"/>
        </w:rPr>
        <w:t>専門研修プログラムの移動には、</w:t>
      </w:r>
      <w:r w:rsidR="00BE080D" w:rsidRPr="00AF33AD">
        <w:rPr>
          <w:rFonts w:ascii="ＭＳ Ｐゴシック" w:eastAsia="ＭＳ Ｐゴシック" w:hAnsi="ＭＳ Ｐゴシック" w:hint="eastAsia"/>
          <w:sz w:val="22"/>
        </w:rPr>
        <w:t>日本泌尿器科学会の専門研修委員会専門医機構内</w:t>
      </w:r>
      <w:r w:rsidRPr="00AF33AD">
        <w:rPr>
          <w:rFonts w:ascii="ＭＳ Ｐゴシック" w:eastAsia="ＭＳ Ｐゴシック" w:hAnsi="ＭＳ Ｐゴシック" w:hint="eastAsia"/>
          <w:sz w:val="22"/>
        </w:rPr>
        <w:t>へ申請し承認を得る必要があります。したがって、移動前・後の両プログラム統括責任者の話し合いだけでは行えないことを基本とします。</w:t>
      </w:r>
    </w:p>
    <w:p w14:paraId="1BDFDCD6" w14:textId="77777777" w:rsidR="006F0518" w:rsidRPr="00AF33AD" w:rsidRDefault="006F0518" w:rsidP="006F0518">
      <w:pPr>
        <w:rPr>
          <w:rFonts w:ascii="ＭＳ ゴシック" w:eastAsia="ＭＳ ゴシック" w:hAnsi="ＭＳ ゴシック"/>
          <w:bCs/>
          <w:sz w:val="22"/>
        </w:rPr>
      </w:pPr>
    </w:p>
    <w:p w14:paraId="686EC270" w14:textId="4FF99E3B" w:rsidR="00E94B9C" w:rsidRPr="00AF33AD" w:rsidRDefault="00A800A1" w:rsidP="00932CF6">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Pr="00AF33AD">
        <w:rPr>
          <w:rFonts w:ascii="ＭＳ ゴシック" w:eastAsia="ＭＳ ゴシック" w:hAnsi="ＭＳ ゴシック" w:hint="eastAsia"/>
          <w:sz w:val="28"/>
          <w:szCs w:val="28"/>
        </w:rPr>
        <w:t>7</w:t>
      </w:r>
      <w:r w:rsidR="00E94B9C" w:rsidRPr="00AF33AD">
        <w:rPr>
          <w:rFonts w:ascii="ＭＳ ゴシック" w:eastAsia="ＭＳ ゴシック" w:hAnsi="ＭＳ ゴシック"/>
          <w:sz w:val="28"/>
          <w:szCs w:val="28"/>
        </w:rPr>
        <w:t xml:space="preserve">. </w:t>
      </w:r>
      <w:r w:rsidR="00E94B9C" w:rsidRPr="00AF33AD">
        <w:rPr>
          <w:rFonts w:ascii="ＭＳ ゴシック" w:eastAsia="ＭＳ ゴシック" w:hAnsi="ＭＳ ゴシック" w:hint="eastAsia"/>
          <w:sz w:val="28"/>
          <w:szCs w:val="28"/>
        </w:rPr>
        <w:t>専門研修プログラムの改善方法</w:t>
      </w:r>
    </w:p>
    <w:p w14:paraId="49C2DAB6" w14:textId="45D45B15" w:rsidR="00E94B9C" w:rsidRPr="00AF33AD" w:rsidRDefault="00633CF0" w:rsidP="00A800A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DC77DA" w:rsidRPr="00AF33AD">
        <w:rPr>
          <w:rFonts w:ascii="ＭＳ ゴシック" w:eastAsia="ＭＳ ゴシック" w:hAnsi="ＭＳ ゴシック" w:hint="eastAsia"/>
          <w:sz w:val="22"/>
        </w:rPr>
        <w:t>泌尿器科研修プログラム</w:t>
      </w:r>
      <w:r w:rsidR="00E94B9C" w:rsidRPr="00AF33AD">
        <w:rPr>
          <w:rFonts w:ascii="ＭＳ ゴシック" w:eastAsia="ＭＳ ゴシック" w:hAnsi="ＭＳ ゴシック" w:hint="eastAsia"/>
          <w:sz w:val="22"/>
        </w:rPr>
        <w:t>においては、各指導医からの助言とともに専攻医からの双方向的なフィードバックによりプログラム自体を継続的に改善していくことを必須とします。またサイトビジット等を通じて外部評価を定期的に受け内容を反映していくことも重要です。最後に専攻医の安全を確保するため、研修施設において重大な問題が生じた場合は研修プログラム総括責任者に直接連絡を取り、場合により臨時の</w:t>
      </w:r>
      <w:r w:rsidR="00BE080D" w:rsidRPr="00AF33AD">
        <w:rPr>
          <w:rFonts w:ascii="ＭＳ ゴシック" w:eastAsia="ＭＳ ゴシック" w:hAnsi="ＭＳ ゴシック" w:hint="eastAsia"/>
          <w:sz w:val="22"/>
        </w:rPr>
        <w:t>専門</w:t>
      </w:r>
      <w:r w:rsidR="00E94B9C" w:rsidRPr="00AF33AD">
        <w:rPr>
          <w:rFonts w:ascii="ＭＳ ゴシック" w:eastAsia="ＭＳ ゴシック" w:hAnsi="ＭＳ ゴシック" w:hint="eastAsia"/>
          <w:sz w:val="22"/>
        </w:rPr>
        <w:t>研修</w:t>
      </w:r>
      <w:r w:rsidR="00BE080D" w:rsidRPr="00AF33AD">
        <w:rPr>
          <w:rFonts w:ascii="ＭＳ ゴシック" w:eastAsia="ＭＳ ゴシック" w:hAnsi="ＭＳ ゴシック" w:hint="eastAsia"/>
          <w:sz w:val="22"/>
        </w:rPr>
        <w:t>プログラム</w:t>
      </w:r>
      <w:r w:rsidR="00E94B9C" w:rsidRPr="00AF33AD">
        <w:rPr>
          <w:rFonts w:ascii="ＭＳ ゴシック" w:eastAsia="ＭＳ ゴシック" w:hAnsi="ＭＳ ゴシック" w:hint="eastAsia"/>
          <w:sz w:val="22"/>
        </w:rPr>
        <w:t>管理委員会にて対策を講じる機会を設けることとします。</w:t>
      </w:r>
    </w:p>
    <w:p w14:paraId="534D4B70" w14:textId="77777777" w:rsidR="00E94B9C" w:rsidRPr="00AF33AD" w:rsidRDefault="00E94B9C" w:rsidP="00E94B9C">
      <w:pPr>
        <w:rPr>
          <w:rFonts w:ascii="ＭＳ ゴシック" w:eastAsia="ＭＳ ゴシック" w:hAnsi="ＭＳ ゴシック"/>
          <w:sz w:val="22"/>
        </w:rPr>
      </w:pPr>
    </w:p>
    <w:p w14:paraId="5753E0ED" w14:textId="77777777" w:rsidR="00E94B9C" w:rsidRPr="00AF33AD" w:rsidRDefault="00E94B9C" w:rsidP="00E94B9C">
      <w:pPr>
        <w:rPr>
          <w:rFonts w:ascii="ＭＳ ゴシック" w:eastAsia="ＭＳ ゴシック" w:hAnsi="ＭＳ ゴシック"/>
          <w:sz w:val="22"/>
        </w:rPr>
      </w:pPr>
      <w:r w:rsidRPr="00AF33AD">
        <w:rPr>
          <w:rFonts w:ascii="ＭＳ ゴシック" w:eastAsia="ＭＳ ゴシック" w:hAnsi="ＭＳ ゴシック"/>
          <w:sz w:val="22"/>
        </w:rPr>
        <w:t xml:space="preserve">(1) </w:t>
      </w:r>
      <w:r w:rsidRPr="00AF33AD">
        <w:rPr>
          <w:rFonts w:ascii="ＭＳ ゴシック" w:eastAsia="ＭＳ ゴシック" w:hAnsi="ＭＳ ゴシック" w:hint="eastAsia"/>
          <w:sz w:val="22"/>
        </w:rPr>
        <w:t>研修プログラムの改善に関して</w:t>
      </w:r>
    </w:p>
    <w:p w14:paraId="47E8CAC0" w14:textId="574737C8" w:rsidR="00E94B9C" w:rsidRPr="00AF33AD" w:rsidRDefault="00E94B9C" w:rsidP="00DC77DA">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年に</w:t>
      </w:r>
      <w:r w:rsidR="00BE080D" w:rsidRPr="00AF33AD">
        <w:rPr>
          <w:rFonts w:ascii="ＭＳ ゴシック" w:eastAsia="ＭＳ ゴシック" w:hAnsi="ＭＳ ゴシック" w:hint="eastAsia"/>
          <w:sz w:val="22"/>
        </w:rPr>
        <w:t>1</w:t>
      </w:r>
      <w:r w:rsidRPr="00AF33AD">
        <w:rPr>
          <w:rFonts w:ascii="ＭＳ ゴシック" w:eastAsia="ＭＳ ゴシック" w:hAnsi="ＭＳ ゴシック" w:hint="eastAsia"/>
          <w:sz w:val="22"/>
        </w:rPr>
        <w:t>回開催される</w:t>
      </w:r>
      <w:r w:rsidR="00BE080D" w:rsidRPr="00AF33AD">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研修プログラム管理委員会においては各指導医からの報告、助言とともに専攻医から提出された</w:t>
      </w:r>
      <w:r w:rsidRPr="00AF33AD">
        <w:rPr>
          <w:rFonts w:ascii="ＭＳ ゴシック" w:eastAsia="ＭＳ ゴシック" w:hAnsi="ＭＳ ゴシック"/>
          <w:sz w:val="22"/>
        </w:rPr>
        <w:t>2</w:t>
      </w:r>
      <w:r w:rsidRPr="00AF33AD">
        <w:rPr>
          <w:rFonts w:ascii="ＭＳ ゴシック" w:eastAsia="ＭＳ ゴシック" w:hAnsi="ＭＳ ゴシック" w:hint="eastAsia"/>
          <w:sz w:val="22"/>
        </w:rPr>
        <w:t>つの評価用紙「研修プログラム評価用紙」（シート</w:t>
      </w:r>
      <w:r w:rsidRPr="00AF33AD">
        <w:rPr>
          <w:rFonts w:ascii="ＭＳ ゴシック" w:eastAsia="ＭＳ ゴシック" w:hAnsi="ＭＳ ゴシック"/>
          <w:sz w:val="22"/>
        </w:rPr>
        <w:t>4</w:t>
      </w:r>
      <w:r w:rsidRPr="00AF33AD">
        <w:rPr>
          <w:rFonts w:ascii="ＭＳ ゴシック" w:eastAsia="ＭＳ ゴシック" w:hAnsi="ＭＳ ゴシック" w:hint="eastAsia"/>
          <w:sz w:val="22"/>
        </w:rPr>
        <w:t>）と「指導医評価報告用紙」（シート</w:t>
      </w:r>
      <w:r w:rsidRPr="00AF33AD">
        <w:rPr>
          <w:rFonts w:ascii="ＭＳ ゴシック" w:eastAsia="ＭＳ ゴシック" w:hAnsi="ＭＳ ゴシック"/>
          <w:sz w:val="22"/>
        </w:rPr>
        <w:t>5</w:t>
      </w:r>
      <w:r w:rsidRPr="00AF33AD">
        <w:rPr>
          <w:rFonts w:ascii="ＭＳ ゴシック" w:eastAsia="ＭＳ ゴシック" w:hAnsi="ＭＳ ゴシック" w:hint="eastAsia"/>
          <w:sz w:val="22"/>
        </w:rPr>
        <w:t>）をもとに研修施設、指導医、プログラム全体に対する双方向的なフィードバックを行い継続的に研修プログラムの改善を行います。</w:t>
      </w:r>
    </w:p>
    <w:p w14:paraId="48B6FBBF" w14:textId="77777777" w:rsidR="00E94B9C" w:rsidRPr="00AF33AD" w:rsidRDefault="00E94B9C" w:rsidP="00E94B9C">
      <w:pPr>
        <w:rPr>
          <w:rFonts w:ascii="ＭＳ ゴシック" w:eastAsia="ＭＳ ゴシック" w:hAnsi="ＭＳ ゴシック"/>
          <w:sz w:val="22"/>
        </w:rPr>
      </w:pPr>
    </w:p>
    <w:p w14:paraId="2EE4999E" w14:textId="77777777" w:rsidR="00E94B9C" w:rsidRPr="00AF33AD" w:rsidRDefault="00E94B9C" w:rsidP="00E94B9C">
      <w:pPr>
        <w:rPr>
          <w:rFonts w:ascii="ＭＳ ゴシック" w:eastAsia="ＭＳ ゴシック" w:hAnsi="ＭＳ ゴシック"/>
          <w:sz w:val="22"/>
        </w:rPr>
      </w:pPr>
      <w:r w:rsidRPr="00AF33AD">
        <w:rPr>
          <w:rFonts w:ascii="ＭＳ ゴシック" w:eastAsia="ＭＳ ゴシック" w:hAnsi="ＭＳ ゴシック"/>
          <w:sz w:val="22"/>
        </w:rPr>
        <w:t xml:space="preserve">(2) </w:t>
      </w:r>
      <w:r w:rsidRPr="00AF33AD">
        <w:rPr>
          <w:rFonts w:ascii="ＭＳ ゴシック" w:eastAsia="ＭＳ ゴシック" w:hAnsi="ＭＳ ゴシック" w:hint="eastAsia"/>
          <w:sz w:val="22"/>
        </w:rPr>
        <w:t>サイトビジットに関して</w:t>
      </w:r>
    </w:p>
    <w:p w14:paraId="12E603F7" w14:textId="1F60ED0C" w:rsidR="00E94B9C" w:rsidRPr="00AF33AD" w:rsidRDefault="00E94B9C" w:rsidP="00DC77DA">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t>専門医の育成プロセスの制度設計と専門医の資質の保証に対しては、われわれ医師自身が、プロフェッショナルとしての誇りと責任を基盤として自律的に行わなければなりません。研修プログラムに対する外部からの監査・調査に対して研修基幹施設責任者および研修連携施設責任者は真摯に対応する必要があります。サイトビジットは同僚評価であり、制度全体の質保証にとって重要な役割を持っています。サイトビジットで指摘された点に関しては</w:t>
      </w:r>
      <w:r w:rsidR="00BE080D" w:rsidRPr="00AF33AD">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研修プログラム</w:t>
      </w:r>
      <w:r w:rsidR="00BE080D" w:rsidRPr="00AF33AD">
        <w:rPr>
          <w:rFonts w:ascii="ＭＳ ゴシック" w:eastAsia="ＭＳ ゴシック" w:hAnsi="ＭＳ ゴシック" w:hint="eastAsia"/>
          <w:sz w:val="22"/>
        </w:rPr>
        <w:t>管理</w:t>
      </w:r>
      <w:r w:rsidRPr="00AF33AD">
        <w:rPr>
          <w:rFonts w:ascii="ＭＳ ゴシック" w:eastAsia="ＭＳ ゴシック" w:hAnsi="ＭＳ ゴシック" w:hint="eastAsia"/>
          <w:sz w:val="22"/>
        </w:rPr>
        <w:t>委員会で真摯に検討し改善に努めるものとします。</w:t>
      </w:r>
    </w:p>
    <w:p w14:paraId="1D32CBBC" w14:textId="77777777" w:rsidR="00E94B9C" w:rsidRPr="00AF33AD" w:rsidRDefault="00E94B9C" w:rsidP="00E94B9C">
      <w:pPr>
        <w:rPr>
          <w:rFonts w:ascii="ＭＳ ゴシック" w:eastAsia="ＭＳ ゴシック" w:hAnsi="ＭＳ ゴシック"/>
          <w:sz w:val="22"/>
        </w:rPr>
      </w:pPr>
    </w:p>
    <w:p w14:paraId="40BEBD32" w14:textId="77777777" w:rsidR="00E94B9C" w:rsidRPr="00AF33AD" w:rsidRDefault="00E94B9C" w:rsidP="00E94B9C">
      <w:pPr>
        <w:rPr>
          <w:rFonts w:ascii="ＭＳ ゴシック" w:eastAsia="ＭＳ ゴシック" w:hAnsi="ＭＳ ゴシック"/>
          <w:sz w:val="22"/>
        </w:rPr>
      </w:pPr>
      <w:r w:rsidRPr="00AF33AD">
        <w:rPr>
          <w:rFonts w:ascii="ＭＳ ゴシック" w:eastAsia="ＭＳ ゴシック" w:hAnsi="ＭＳ ゴシック"/>
          <w:sz w:val="22"/>
        </w:rPr>
        <w:t xml:space="preserve">(3) </w:t>
      </w:r>
      <w:r w:rsidRPr="00AF33AD">
        <w:rPr>
          <w:rFonts w:ascii="ＭＳ ゴシック" w:eastAsia="ＭＳ ゴシック" w:hAnsi="ＭＳ ゴシック" w:hint="eastAsia"/>
          <w:sz w:val="22"/>
        </w:rPr>
        <w:t>研修医の安全に関して</w:t>
      </w:r>
    </w:p>
    <w:p w14:paraId="706CEF18" w14:textId="28F02076" w:rsidR="00E94B9C" w:rsidRPr="00AF33AD" w:rsidRDefault="00E94B9C" w:rsidP="00DC77DA">
      <w:pPr>
        <w:ind w:firstLineChars="100" w:firstLine="220"/>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研修施設において研修医の安全を脅かすような重大な問題が生じた場合は、専攻医は研修プログラム総括責任者に直接連絡を取ることができます。この事態を受けて研修プログラム総括責任者は臨時の</w:t>
      </w:r>
      <w:r w:rsidR="00BE080D" w:rsidRPr="00AF33AD">
        <w:rPr>
          <w:rFonts w:ascii="ＭＳ ゴシック" w:eastAsia="ＭＳ ゴシック" w:hAnsi="ＭＳ ゴシック" w:hint="eastAsia"/>
          <w:sz w:val="22"/>
        </w:rPr>
        <w:t>専門</w:t>
      </w:r>
      <w:r w:rsidRPr="00AF33AD">
        <w:rPr>
          <w:rFonts w:ascii="ＭＳ ゴシック" w:eastAsia="ＭＳ ゴシック" w:hAnsi="ＭＳ ゴシック" w:hint="eastAsia"/>
          <w:sz w:val="22"/>
        </w:rPr>
        <w:t>研修プログラム</w:t>
      </w:r>
      <w:r w:rsidR="00BE080D" w:rsidRPr="00AF33AD">
        <w:rPr>
          <w:rFonts w:ascii="ＭＳ ゴシック" w:eastAsia="ＭＳ ゴシック" w:hAnsi="ＭＳ ゴシック" w:hint="eastAsia"/>
          <w:sz w:val="22"/>
        </w:rPr>
        <w:t>管理</w:t>
      </w:r>
      <w:r w:rsidRPr="00AF33AD">
        <w:rPr>
          <w:rFonts w:ascii="ＭＳ ゴシック" w:eastAsia="ＭＳ ゴシック" w:hAnsi="ＭＳ ゴシック" w:hint="eastAsia"/>
          <w:sz w:val="22"/>
        </w:rPr>
        <w:t>委員会を開催するか否かを決定します。臨時の研修プログラム管理委員会では事実関係を把握した上で今後の対処法について討議を行います。</w:t>
      </w:r>
    </w:p>
    <w:p w14:paraId="69890CF4" w14:textId="77777777" w:rsidR="00E94B9C" w:rsidRPr="00AF33AD" w:rsidRDefault="00E94B9C" w:rsidP="00932CF6">
      <w:pPr>
        <w:widowControl w:val="0"/>
        <w:rPr>
          <w:rFonts w:ascii="ＭＳ ゴシック" w:eastAsia="ＭＳ ゴシック" w:hAnsi="ＭＳ ゴシック"/>
          <w:sz w:val="22"/>
        </w:rPr>
      </w:pPr>
    </w:p>
    <w:p w14:paraId="17E868A7" w14:textId="70E69A5B" w:rsidR="00B421DB" w:rsidRPr="00AF33AD" w:rsidRDefault="00A800A1" w:rsidP="00932CF6">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Pr="00AF33AD">
        <w:rPr>
          <w:rFonts w:ascii="ＭＳ ゴシック" w:eastAsia="ＭＳ ゴシック" w:hAnsi="ＭＳ ゴシック" w:hint="eastAsia"/>
          <w:sz w:val="28"/>
          <w:szCs w:val="28"/>
        </w:rPr>
        <w:t>8</w:t>
      </w:r>
      <w:r w:rsidR="00B421DB" w:rsidRPr="00AF33AD">
        <w:rPr>
          <w:rFonts w:ascii="ＭＳ ゴシック" w:eastAsia="ＭＳ ゴシック" w:hAnsi="ＭＳ ゴシック"/>
          <w:sz w:val="28"/>
          <w:szCs w:val="28"/>
        </w:rPr>
        <w:t xml:space="preserve">. </w:t>
      </w:r>
      <w:r w:rsidR="00B421DB" w:rsidRPr="00AF33AD">
        <w:rPr>
          <w:rFonts w:ascii="ＭＳ ゴシック" w:eastAsia="ＭＳ ゴシック" w:hAnsi="ＭＳ ゴシック" w:hint="eastAsia"/>
          <w:sz w:val="28"/>
          <w:szCs w:val="28"/>
        </w:rPr>
        <w:t>専門研修に関するマニュアルおよび研修記録簿について</w:t>
      </w:r>
    </w:p>
    <w:p w14:paraId="013088EF" w14:textId="77777777" w:rsidR="00B421DB" w:rsidRPr="00AF33AD" w:rsidRDefault="00B421DB" w:rsidP="00B421DB">
      <w:pPr>
        <w:rPr>
          <w:rFonts w:ascii="ＭＳ ゴシック" w:eastAsia="ＭＳ ゴシック" w:hAnsi="ＭＳ ゴシック"/>
          <w:bCs/>
          <w:sz w:val="22"/>
        </w:rPr>
      </w:pPr>
      <w:r w:rsidRPr="00AF33AD">
        <w:rPr>
          <w:rFonts w:ascii="ＭＳ ゴシック" w:eastAsia="ＭＳ ゴシック" w:hAnsi="ＭＳ ゴシック" w:hint="eastAsia"/>
          <w:bCs/>
          <w:sz w:val="22"/>
        </w:rPr>
        <w:t>研修実績および評価の記録</w:t>
      </w:r>
    </w:p>
    <w:p w14:paraId="3E01E7CE" w14:textId="77777777" w:rsidR="00B421DB" w:rsidRPr="00AF33AD" w:rsidRDefault="00B421DB" w:rsidP="00DC77DA">
      <w:pPr>
        <w:ind w:firstLineChars="100" w:firstLine="220"/>
        <w:rPr>
          <w:rFonts w:ascii="ＭＳ ゴシック" w:eastAsia="ＭＳ ゴシック" w:hAnsi="ＭＳ ゴシック"/>
          <w:bCs/>
          <w:sz w:val="22"/>
        </w:rPr>
      </w:pPr>
      <w:r w:rsidRPr="00AF33AD">
        <w:rPr>
          <w:rFonts w:ascii="ＭＳ ゴシック" w:eastAsia="ＭＳ ゴシック" w:hAnsi="ＭＳ ゴシック" w:hint="eastAsia"/>
          <w:bCs/>
          <w:sz w:val="22"/>
        </w:rPr>
        <w:t>研修記録簿（研修目標達成度評価報告用紙および経験症例数報告用紙）に記載し、指導医による形成的評価、フィードバックを受けます。</w:t>
      </w:r>
    </w:p>
    <w:p w14:paraId="6A269F67" w14:textId="3391E4A9" w:rsidR="00B421DB" w:rsidRPr="00AF33AD" w:rsidRDefault="00BE080D" w:rsidP="00DC77DA">
      <w:pPr>
        <w:ind w:firstLineChars="100" w:firstLine="220"/>
        <w:rPr>
          <w:rFonts w:ascii="ＭＳ ゴシック" w:eastAsia="ＭＳ ゴシック" w:hAnsi="ＭＳ ゴシック"/>
          <w:bCs/>
          <w:sz w:val="22"/>
        </w:rPr>
      </w:pPr>
      <w:r w:rsidRPr="00AF33AD">
        <w:rPr>
          <w:rFonts w:ascii="ＭＳ ゴシック" w:eastAsia="ＭＳ ゴシック" w:hAnsi="ＭＳ ゴシック" w:hint="eastAsia"/>
          <w:bCs/>
          <w:sz w:val="22"/>
        </w:rPr>
        <w:t>専門</w:t>
      </w:r>
      <w:r w:rsidR="00B421DB" w:rsidRPr="00AF33AD">
        <w:rPr>
          <w:rFonts w:ascii="ＭＳ ゴシック" w:eastAsia="ＭＳ ゴシック" w:hAnsi="ＭＳ ゴシック" w:hint="eastAsia"/>
          <w:bCs/>
          <w:sz w:val="22"/>
        </w:rPr>
        <w:t>研修プログラム管理委員会にて、専攻医の研修履歴（研修施設、期間、担当した専門研修指導医）、研修実績、研修評価を保管します。さらに専攻医による専門研修施設および専門研修</w:t>
      </w:r>
      <w:r w:rsidR="00B421DB" w:rsidRPr="00AF33AD">
        <w:rPr>
          <w:rFonts w:ascii="ＭＳ ゴシック" w:eastAsia="ＭＳ ゴシック" w:hAnsi="ＭＳ ゴシック"/>
          <w:bCs/>
          <w:sz w:val="22"/>
        </w:rPr>
        <w:t>PG</w:t>
      </w:r>
      <w:r w:rsidR="00B421DB" w:rsidRPr="00AF33AD">
        <w:rPr>
          <w:rFonts w:ascii="ＭＳ ゴシック" w:eastAsia="ＭＳ ゴシック" w:hAnsi="ＭＳ ゴシック" w:hint="eastAsia"/>
          <w:bCs/>
          <w:sz w:val="22"/>
        </w:rPr>
        <w:t>に対する評価も保管します。</w:t>
      </w:r>
    </w:p>
    <w:p w14:paraId="66BE285A" w14:textId="77777777" w:rsidR="00B421DB" w:rsidRPr="00AF33AD" w:rsidRDefault="00B421DB" w:rsidP="00B421DB">
      <w:pPr>
        <w:rPr>
          <w:rFonts w:ascii="ＭＳ ゴシック" w:eastAsia="ＭＳ ゴシック" w:hAnsi="ＭＳ ゴシック"/>
          <w:bCs/>
          <w:sz w:val="22"/>
        </w:rPr>
      </w:pPr>
    </w:p>
    <w:p w14:paraId="281F0127" w14:textId="77777777" w:rsidR="00B421DB" w:rsidRPr="00AF33AD" w:rsidRDefault="00B421DB" w:rsidP="00B421DB">
      <w:pPr>
        <w:rPr>
          <w:rFonts w:ascii="ＭＳ ゴシック" w:eastAsia="ＭＳ ゴシック" w:hAnsi="ＭＳ ゴシック"/>
          <w:bCs/>
          <w:sz w:val="22"/>
        </w:rPr>
      </w:pPr>
      <w:r w:rsidRPr="00AF33AD">
        <w:rPr>
          <w:rFonts w:ascii="ＭＳ ゴシック" w:eastAsia="ＭＳ ゴシック" w:hAnsi="ＭＳ ゴシック" w:hint="eastAsia"/>
          <w:bCs/>
          <w:sz w:val="22"/>
        </w:rPr>
        <w:t>プログラム運用マニュアルは以下の専攻医研修マニュアルと指導者マニュアルを用います。</w:t>
      </w:r>
    </w:p>
    <w:p w14:paraId="487C03B1"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①</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専攻医研修マニュアル</w:t>
      </w:r>
    </w:p>
    <w:p w14:paraId="58A684ED"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別紙「専攻医研修マニュアル」参照。</w:t>
      </w:r>
    </w:p>
    <w:p w14:paraId="074659F5"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②</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指導者マニュアル</w:t>
      </w:r>
    </w:p>
    <w:p w14:paraId="30F5C806"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別紙「指導医マニュアル」参照。</w:t>
      </w:r>
    </w:p>
    <w:p w14:paraId="6007549C"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③</w:t>
      </w:r>
      <w:r w:rsidRPr="00AF33AD">
        <w:rPr>
          <w:rFonts w:ascii="ＭＳ ゴシック" w:eastAsia="ＭＳ ゴシック" w:hAnsi="ＭＳ ゴシック" w:cs="Helvetica"/>
          <w:sz w:val="22"/>
        </w:rPr>
        <w:t xml:space="preserve"> </w:t>
      </w:r>
      <w:r w:rsidRPr="00AF33AD">
        <w:rPr>
          <w:rFonts w:ascii="ＭＳ ゴシック" w:eastAsia="ＭＳ ゴシック" w:hAnsi="ＭＳ ゴシック" w:cs="Helvetica" w:hint="eastAsia"/>
          <w:sz w:val="22"/>
        </w:rPr>
        <w:t>研修記録簿フォーマット</w:t>
      </w:r>
    </w:p>
    <w:p w14:paraId="1445DAFD"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研修記録簿に研修実績を記録し、一定の経験を積むごとに専攻医自身が形成的評価を行い記録してください。少なくとも半年に</w:t>
      </w:r>
      <w:r w:rsidRPr="00AF33AD">
        <w:rPr>
          <w:rFonts w:ascii="ＭＳ ゴシック" w:eastAsia="ＭＳ ゴシック" w:hAnsi="ＭＳ ゴシック" w:cs="Helvetica"/>
          <w:sz w:val="22"/>
        </w:rPr>
        <w:t>1</w:t>
      </w:r>
      <w:r w:rsidRPr="00AF33AD">
        <w:rPr>
          <w:rFonts w:ascii="ＭＳ ゴシック" w:eastAsia="ＭＳ ゴシック" w:hAnsi="ＭＳ ゴシック" w:cs="Helvetica" w:hint="eastAsia"/>
          <w:sz w:val="22"/>
        </w:rPr>
        <w:t>回は形成的評価を行って下さい。研修を修了しようとする年度末には総括的評価により評価が行われます。</w:t>
      </w:r>
    </w:p>
    <w:p w14:paraId="56EEC81E"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hint="eastAsia"/>
          <w:bCs/>
          <w:sz w:val="22"/>
        </w:rPr>
        <w:t>④</w:t>
      </w:r>
      <w:r w:rsidRPr="00AF33AD">
        <w:rPr>
          <w:rFonts w:ascii="ＭＳ ゴシック" w:eastAsia="ＭＳ ゴシック" w:hAnsi="ＭＳ ゴシック"/>
          <w:bCs/>
          <w:sz w:val="22"/>
        </w:rPr>
        <w:t xml:space="preserve"> </w:t>
      </w:r>
      <w:r w:rsidRPr="00AF33AD">
        <w:rPr>
          <w:rFonts w:ascii="ＭＳ ゴシック" w:eastAsia="ＭＳ ゴシック" w:hAnsi="ＭＳ ゴシック" w:cs="Helvetica" w:hint="eastAsia"/>
          <w:sz w:val="22"/>
        </w:rPr>
        <w:t>指導医による指導とフィードバックの記録</w:t>
      </w:r>
    </w:p>
    <w:p w14:paraId="2180072F" w14:textId="77777777" w:rsidR="00B421DB" w:rsidRPr="00AF33AD" w:rsidRDefault="00B421DB" w:rsidP="00B421DB">
      <w:pPr>
        <w:pStyle w:val="ab"/>
        <w:autoSpaceDE w:val="0"/>
        <w:autoSpaceDN w:val="0"/>
        <w:adjustRightInd w:val="0"/>
        <w:ind w:leftChars="202" w:left="424"/>
        <w:jc w:val="left"/>
        <w:rPr>
          <w:rFonts w:ascii="ＭＳ ゴシック" w:eastAsia="ＭＳ ゴシック" w:hAnsi="ＭＳ ゴシック" w:cs="Helvetica"/>
          <w:sz w:val="22"/>
        </w:rPr>
      </w:pPr>
      <w:r w:rsidRPr="00AF33AD">
        <w:rPr>
          <w:rFonts w:ascii="ＭＳ ゴシック" w:eastAsia="ＭＳ ゴシック" w:hAnsi="ＭＳ ゴシック" w:cs="Helvetica" w:hint="eastAsia"/>
          <w:sz w:val="22"/>
        </w:rPr>
        <w:t>専攻医自身が自分の達成度評価を行い、指導医も形成的評価を行って記録します。</w:t>
      </w:r>
    </w:p>
    <w:p w14:paraId="4AC18576" w14:textId="77777777" w:rsidR="00B421DB" w:rsidRPr="00AF33AD" w:rsidRDefault="00B421DB" w:rsidP="00932CF6">
      <w:pPr>
        <w:widowControl w:val="0"/>
        <w:rPr>
          <w:rFonts w:ascii="ＭＳ ゴシック" w:eastAsia="ＭＳ ゴシック" w:hAnsi="ＭＳ ゴシック"/>
          <w:sz w:val="22"/>
        </w:rPr>
      </w:pPr>
    </w:p>
    <w:p w14:paraId="6E881A5A" w14:textId="30F69143" w:rsidR="00E94B9C" w:rsidRPr="00AF33AD" w:rsidRDefault="00B421DB" w:rsidP="00932CF6">
      <w:pPr>
        <w:widowControl w:val="0"/>
        <w:rPr>
          <w:rFonts w:ascii="ＭＳ ゴシック" w:eastAsia="ＭＳ ゴシック" w:hAnsi="ＭＳ ゴシック"/>
          <w:sz w:val="28"/>
          <w:szCs w:val="28"/>
        </w:rPr>
      </w:pPr>
      <w:r w:rsidRPr="00AF33AD">
        <w:rPr>
          <w:rFonts w:ascii="ＭＳ ゴシック" w:eastAsia="ＭＳ ゴシック" w:hAnsi="ＭＳ ゴシック"/>
          <w:sz w:val="28"/>
          <w:szCs w:val="28"/>
        </w:rPr>
        <w:t>1</w:t>
      </w:r>
      <w:r w:rsidR="00A800A1" w:rsidRPr="00AF33AD">
        <w:rPr>
          <w:rFonts w:ascii="ＭＳ ゴシック" w:eastAsia="ＭＳ ゴシック" w:hAnsi="ＭＳ ゴシック" w:hint="eastAsia"/>
          <w:sz w:val="28"/>
          <w:szCs w:val="28"/>
        </w:rPr>
        <w:t>9</w:t>
      </w:r>
      <w:r w:rsidR="00E94B9C" w:rsidRPr="00AF33AD">
        <w:rPr>
          <w:rFonts w:ascii="ＭＳ ゴシック" w:eastAsia="ＭＳ ゴシック" w:hAnsi="ＭＳ ゴシック"/>
          <w:sz w:val="28"/>
          <w:szCs w:val="28"/>
        </w:rPr>
        <w:t xml:space="preserve">. </w:t>
      </w:r>
      <w:r w:rsidR="00E94B9C" w:rsidRPr="00AF33AD">
        <w:rPr>
          <w:rFonts w:ascii="ＭＳ ゴシック" w:eastAsia="ＭＳ ゴシック" w:hAnsi="ＭＳ ゴシック" w:hint="eastAsia"/>
          <w:sz w:val="28"/>
          <w:szCs w:val="28"/>
        </w:rPr>
        <w:t>専攻医の募集および採用方法</w:t>
      </w:r>
    </w:p>
    <w:p w14:paraId="3D4F585B" w14:textId="0AADFDCA" w:rsidR="00E94B9C" w:rsidRPr="00AF33AD" w:rsidRDefault="00633CF0" w:rsidP="00A800A1">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藤田医科大学</w:t>
      </w:r>
      <w:r w:rsidR="00DC77DA" w:rsidRPr="00AF33AD">
        <w:rPr>
          <w:rFonts w:ascii="ＭＳ ゴシック" w:eastAsia="ＭＳ ゴシック" w:hAnsi="ＭＳ ゴシック" w:hint="eastAsia"/>
          <w:sz w:val="22"/>
        </w:rPr>
        <w:t>泌尿器科研修プログラム</w:t>
      </w:r>
      <w:r w:rsidR="00E94B9C" w:rsidRPr="00AF33AD">
        <w:rPr>
          <w:rFonts w:ascii="ＭＳ ゴシック" w:eastAsia="ＭＳ ゴシック" w:hAnsi="ＭＳ ゴシック"/>
          <w:sz w:val="22"/>
        </w:rPr>
        <w:t>管理委員会</w:t>
      </w:r>
      <w:r w:rsidR="00A800A1" w:rsidRPr="00AF33AD">
        <w:rPr>
          <w:rFonts w:ascii="ＭＳ ゴシック" w:eastAsia="ＭＳ ゴシック" w:hAnsi="ＭＳ ゴシック" w:hint="eastAsia"/>
          <w:sz w:val="22"/>
        </w:rPr>
        <w:t>は、</w:t>
      </w:r>
      <w:r w:rsidR="00AF33AD" w:rsidRPr="00AF33AD">
        <w:rPr>
          <w:rFonts w:ascii="ＭＳ ゴシック" w:eastAsia="ＭＳ ゴシック" w:hAnsi="ＭＳ ゴシック" w:hint="eastAsia"/>
          <w:sz w:val="22"/>
        </w:rPr>
        <w:t>専門医研修プログラムを日本専門医機構および日本泌尿器科学会のウエブサイトに公布し、</w:t>
      </w:r>
      <w:r w:rsidR="00AF33AD" w:rsidRPr="00AF33AD">
        <w:rPr>
          <w:rFonts w:ascii="ＭＳ ゴシック" w:eastAsia="ＭＳ ゴシック" w:hAnsi="ＭＳ ゴシック" w:hint="eastAsia"/>
          <w:bCs/>
          <w:sz w:val="22"/>
        </w:rPr>
        <w:t>泌尿器科専攻医を募集します。</w:t>
      </w:r>
      <w:r w:rsidR="00AF33AD" w:rsidRPr="00AF33AD">
        <w:rPr>
          <w:rFonts w:ascii="ＭＳ ゴシック" w:eastAsia="ＭＳ ゴシック" w:hAnsi="ＭＳ ゴシック" w:hint="eastAsia"/>
          <w:sz w:val="22"/>
        </w:rPr>
        <w:t>プログラムへの応募は複数回行う予定ですが詳細については日本専門医機構からの案内に従ってください。</w:t>
      </w:r>
      <w:r w:rsidR="00E94B9C" w:rsidRPr="00AF33AD">
        <w:rPr>
          <w:rFonts w:ascii="ＭＳ ゴシック" w:eastAsia="ＭＳ ゴシック" w:hAnsi="ＭＳ ゴシック" w:hint="eastAsia"/>
          <w:sz w:val="22"/>
        </w:rPr>
        <w:t>書類選考および面接を行い、採否を決定して本人に文書で通</w:t>
      </w:r>
      <w:r w:rsidR="00B27037" w:rsidRPr="00AF33AD">
        <w:rPr>
          <w:rFonts w:ascii="ＭＳ ゴシック" w:eastAsia="ＭＳ ゴシック" w:hAnsi="ＭＳ ゴシック" w:hint="eastAsia"/>
          <w:sz w:val="22"/>
        </w:rPr>
        <w:t>知します。応募者および</w:t>
      </w:r>
      <w:r w:rsidR="00A800A1" w:rsidRPr="00AF33AD">
        <w:rPr>
          <w:rFonts w:ascii="ＭＳ ゴシック" w:eastAsia="ＭＳ ゴシック" w:hAnsi="ＭＳ ゴシック" w:hint="eastAsia"/>
          <w:sz w:val="22"/>
        </w:rPr>
        <w:t>選考結果については3</w:t>
      </w:r>
      <w:r w:rsidR="00B27037" w:rsidRPr="00AF33AD">
        <w:rPr>
          <w:rFonts w:ascii="ＭＳ ゴシック" w:eastAsia="ＭＳ ゴシック" w:hAnsi="ＭＳ ゴシック" w:hint="eastAsia"/>
          <w:sz w:val="22"/>
        </w:rPr>
        <w:t>月の</w:t>
      </w:r>
      <w:r>
        <w:rPr>
          <w:rFonts w:ascii="ＭＳ ゴシック" w:eastAsia="ＭＳ ゴシック" w:hAnsi="ＭＳ ゴシック" w:hint="eastAsia"/>
          <w:sz w:val="22"/>
        </w:rPr>
        <w:t>藤田医科大学</w:t>
      </w:r>
      <w:r w:rsidR="00E94B9C" w:rsidRPr="00AF33AD">
        <w:rPr>
          <w:rFonts w:ascii="ＭＳ ゴシック" w:eastAsia="ＭＳ ゴシック" w:hAnsi="ＭＳ ゴシック" w:hint="eastAsia"/>
          <w:sz w:val="22"/>
        </w:rPr>
        <w:t>泌尿器科専門研修プログラム</w:t>
      </w:r>
      <w:r w:rsidR="00E94B9C" w:rsidRPr="00AF33AD">
        <w:rPr>
          <w:rFonts w:ascii="ＭＳ ゴシック" w:eastAsia="ＭＳ ゴシック" w:hAnsi="ＭＳ ゴシック"/>
          <w:sz w:val="22"/>
        </w:rPr>
        <w:t>管理委員会</w:t>
      </w:r>
      <w:r w:rsidR="00E94B9C" w:rsidRPr="00AF33AD">
        <w:rPr>
          <w:rFonts w:ascii="ＭＳ ゴシック" w:eastAsia="ＭＳ ゴシック" w:hAnsi="ＭＳ ゴシック" w:hint="eastAsia"/>
          <w:sz w:val="22"/>
        </w:rPr>
        <w:t>において報告します。</w:t>
      </w:r>
    </w:p>
    <w:p w14:paraId="0475E96B" w14:textId="77777777" w:rsidR="00E94B9C" w:rsidRPr="00AF33AD" w:rsidRDefault="00E94B9C" w:rsidP="00E94B9C">
      <w:pPr>
        <w:jc w:val="left"/>
        <w:rPr>
          <w:rFonts w:ascii="ＭＳ ゴシック" w:eastAsia="ＭＳ ゴシック" w:hAnsi="ＭＳ ゴシック"/>
          <w:sz w:val="22"/>
        </w:rPr>
      </w:pPr>
    </w:p>
    <w:p w14:paraId="1ABE1F85" w14:textId="7700E3EE" w:rsidR="00E94B9C" w:rsidRPr="00AF33AD" w:rsidRDefault="00E94B9C" w:rsidP="00E94B9C">
      <w:pPr>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研修を開始した専攻医は、各年度の</w:t>
      </w:r>
      <w:r w:rsidRPr="00AF33AD">
        <w:rPr>
          <w:rFonts w:ascii="ＭＳ ゴシック" w:eastAsia="ＭＳ ゴシック" w:hAnsi="ＭＳ ゴシック"/>
          <w:sz w:val="22"/>
        </w:rPr>
        <w:t>5</w:t>
      </w:r>
      <w:r w:rsidRPr="00AF33AD">
        <w:rPr>
          <w:rFonts w:ascii="ＭＳ ゴシック" w:eastAsia="ＭＳ ゴシック" w:hAnsi="ＭＳ ゴシック" w:hint="eastAsia"/>
          <w:sz w:val="22"/>
        </w:rPr>
        <w:t>月</w:t>
      </w:r>
      <w:r w:rsidRPr="00AF33AD">
        <w:rPr>
          <w:rFonts w:ascii="ＭＳ ゴシック" w:eastAsia="ＭＳ ゴシック" w:hAnsi="ＭＳ ゴシック"/>
          <w:sz w:val="22"/>
        </w:rPr>
        <w:t>31</w:t>
      </w:r>
      <w:r w:rsidR="008E321B" w:rsidRPr="00AF33AD">
        <w:rPr>
          <w:rFonts w:ascii="ＭＳ ゴシック" w:eastAsia="ＭＳ ゴシック" w:hAnsi="ＭＳ ゴシック" w:hint="eastAsia"/>
          <w:sz w:val="22"/>
        </w:rPr>
        <w:t>日までに以下の専攻医氏名報告書を、</w:t>
      </w:r>
      <w:r w:rsidR="00633CF0">
        <w:rPr>
          <w:rFonts w:ascii="ＭＳ ゴシック" w:eastAsia="ＭＳ ゴシック" w:hAnsi="ＭＳ ゴシック" w:hint="eastAsia"/>
          <w:sz w:val="22"/>
        </w:rPr>
        <w:t>藤田医科大学</w:t>
      </w:r>
      <w:r w:rsidRPr="00AF33AD">
        <w:rPr>
          <w:rFonts w:ascii="ＭＳ ゴシック" w:eastAsia="ＭＳ ゴシック" w:hAnsi="ＭＳ ゴシック" w:hint="eastAsia"/>
          <w:sz w:val="22"/>
        </w:rPr>
        <w:t>泌尿器科専門研修プログラム</w:t>
      </w:r>
      <w:r w:rsidRPr="00AF33AD">
        <w:rPr>
          <w:rFonts w:ascii="ＭＳ ゴシック" w:eastAsia="ＭＳ ゴシック" w:hAnsi="ＭＳ ゴシック"/>
          <w:sz w:val="22"/>
        </w:rPr>
        <w:t>管理委員会</w:t>
      </w:r>
      <w:r w:rsidRPr="00AF33AD">
        <w:rPr>
          <w:rFonts w:ascii="ＭＳ ゴシック" w:eastAsia="ＭＳ ゴシック" w:hAnsi="ＭＳ ゴシック" w:hint="eastAsia"/>
          <w:sz w:val="22"/>
        </w:rPr>
        <w:t>および、</w:t>
      </w:r>
      <w:r w:rsidR="00BE080D" w:rsidRPr="00AF33AD">
        <w:rPr>
          <w:rFonts w:ascii="ＭＳ ゴシック" w:eastAsia="ＭＳ ゴシック" w:hAnsi="ＭＳ ゴシック" w:hint="eastAsia"/>
          <w:sz w:val="22"/>
        </w:rPr>
        <w:t>日本泌尿器科学会の専門</w:t>
      </w:r>
      <w:r w:rsidRPr="00AF33AD">
        <w:rPr>
          <w:rFonts w:ascii="ＭＳ ゴシック" w:eastAsia="ＭＳ ゴシック" w:hAnsi="ＭＳ ゴシック" w:hint="eastAsia"/>
          <w:sz w:val="22"/>
        </w:rPr>
        <w:t>研修委員会</w:t>
      </w:r>
      <w:r w:rsidR="00B27037" w:rsidRPr="00AF33AD">
        <w:rPr>
          <w:rFonts w:ascii="ＭＳ ゴシック" w:eastAsia="ＭＳ ゴシック" w:hAnsi="ＭＳ ゴシック" w:hint="eastAsia"/>
          <w:sz w:val="22"/>
        </w:rPr>
        <w:t>に提出します。</w:t>
      </w:r>
    </w:p>
    <w:p w14:paraId="0ACBE52C" w14:textId="77777777" w:rsidR="00E94B9C" w:rsidRPr="00AF33AD" w:rsidRDefault="00E94B9C" w:rsidP="00E94B9C">
      <w:pPr>
        <w:pStyle w:val="ab"/>
        <w:widowControl w:val="0"/>
        <w:numPr>
          <w:ilvl w:val="0"/>
          <w:numId w:val="1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専攻医の氏名と医籍登録番号、日本泌尿器科学会会員番号、専攻医の卒業年度、専攻医の研修開始年度</w:t>
      </w:r>
    </w:p>
    <w:p w14:paraId="4B2370C5" w14:textId="77777777" w:rsidR="00E94B9C" w:rsidRPr="00AF33AD" w:rsidRDefault="00E94B9C" w:rsidP="00E94B9C">
      <w:pPr>
        <w:pStyle w:val="ab"/>
        <w:widowControl w:val="0"/>
        <w:numPr>
          <w:ilvl w:val="0"/>
          <w:numId w:val="1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専攻医の履歴書</w:t>
      </w:r>
    </w:p>
    <w:p w14:paraId="4C8CDB31" w14:textId="21B2997A" w:rsidR="006F0518" w:rsidRPr="00AF33AD" w:rsidRDefault="00E94B9C" w:rsidP="006F0518">
      <w:pPr>
        <w:pStyle w:val="ab"/>
        <w:widowControl w:val="0"/>
        <w:numPr>
          <w:ilvl w:val="0"/>
          <w:numId w:val="1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専攻医の初期研修修了証</w:t>
      </w:r>
    </w:p>
    <w:p w14:paraId="5BB6A57A" w14:textId="77777777" w:rsidR="00A800A1" w:rsidRPr="00AF33AD" w:rsidRDefault="00A800A1" w:rsidP="00A800A1">
      <w:pPr>
        <w:widowControl w:val="0"/>
        <w:rPr>
          <w:rFonts w:ascii="ＭＳ ゴシック" w:eastAsia="ＭＳ ゴシック" w:hAnsi="ＭＳ ゴシック"/>
          <w:sz w:val="22"/>
        </w:rPr>
      </w:pPr>
    </w:p>
    <w:p w14:paraId="46D1B1DF" w14:textId="2C30BA35" w:rsidR="006F0518" w:rsidRPr="00AF33AD" w:rsidRDefault="00A800A1" w:rsidP="006F0518">
      <w:pPr>
        <w:widowControl w:val="0"/>
        <w:rPr>
          <w:rFonts w:ascii="ＭＳ ゴシック" w:eastAsia="ＭＳ ゴシック" w:hAnsi="ＭＳ ゴシック"/>
          <w:sz w:val="28"/>
          <w:szCs w:val="28"/>
        </w:rPr>
      </w:pPr>
      <w:r w:rsidRPr="00AF33AD">
        <w:rPr>
          <w:rFonts w:ascii="ＭＳ ゴシック" w:eastAsia="ＭＳ ゴシック" w:hAnsi="ＭＳ ゴシック" w:hint="eastAsia"/>
          <w:sz w:val="28"/>
          <w:szCs w:val="28"/>
        </w:rPr>
        <w:t>20</w:t>
      </w:r>
      <w:r w:rsidR="006F0518" w:rsidRPr="00AF33AD">
        <w:rPr>
          <w:rFonts w:ascii="ＭＳ ゴシック" w:eastAsia="ＭＳ ゴシック" w:hAnsi="ＭＳ ゴシック"/>
          <w:sz w:val="28"/>
          <w:szCs w:val="28"/>
        </w:rPr>
        <w:t xml:space="preserve">. </w:t>
      </w:r>
      <w:r w:rsidR="006F0518" w:rsidRPr="00AF33AD">
        <w:rPr>
          <w:rFonts w:ascii="ＭＳ ゴシック" w:eastAsia="ＭＳ ゴシック" w:hAnsi="ＭＳ ゴシック" w:hint="eastAsia"/>
          <w:sz w:val="28"/>
          <w:szCs w:val="28"/>
        </w:rPr>
        <w:t>専攻医の修了要件</w:t>
      </w:r>
    </w:p>
    <w:p w14:paraId="0846E7BC" w14:textId="2A7E7B51" w:rsidR="006F0518" w:rsidRPr="00AF33AD" w:rsidRDefault="00633CF0" w:rsidP="00DD2920">
      <w:pPr>
        <w:jc w:val="left"/>
        <w:rPr>
          <w:rFonts w:asciiTheme="majorEastAsia" w:eastAsiaTheme="majorEastAsia" w:hAnsiTheme="majorEastAsia"/>
          <w:sz w:val="22"/>
        </w:rPr>
      </w:pPr>
      <w:r>
        <w:rPr>
          <w:rFonts w:asciiTheme="majorEastAsia" w:eastAsiaTheme="majorEastAsia" w:hAnsiTheme="majorEastAsia" w:hint="eastAsia"/>
          <w:sz w:val="22"/>
        </w:rPr>
        <w:t>藤田医科大学</w:t>
      </w:r>
      <w:r w:rsidR="00DC77DA" w:rsidRPr="00AF33AD">
        <w:rPr>
          <w:rFonts w:asciiTheme="majorEastAsia" w:eastAsiaTheme="majorEastAsia" w:hAnsiTheme="majorEastAsia" w:hint="eastAsia"/>
          <w:sz w:val="22"/>
        </w:rPr>
        <w:t>泌尿器科研修プログラム</w:t>
      </w:r>
      <w:r w:rsidR="006F0518" w:rsidRPr="00AF33AD">
        <w:rPr>
          <w:rFonts w:asciiTheme="majorEastAsia" w:eastAsiaTheme="majorEastAsia" w:hAnsiTheme="majorEastAsia" w:hint="eastAsia"/>
          <w:sz w:val="22"/>
        </w:rPr>
        <w:t>では以下の全てを満たすことが修了要件です。</w:t>
      </w:r>
    </w:p>
    <w:p w14:paraId="2BF1AF4F" w14:textId="37EEF8AE"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sz w:val="22"/>
        </w:rPr>
        <w:t xml:space="preserve">(1) </w:t>
      </w:r>
      <w:r w:rsidRPr="00AF33AD">
        <w:rPr>
          <w:rFonts w:asciiTheme="majorEastAsia" w:eastAsiaTheme="majorEastAsia" w:hAnsiTheme="majorEastAsia" w:hint="eastAsia"/>
          <w:sz w:val="22"/>
        </w:rPr>
        <w:t>４つのコアコンピテンシー全てにおいて以下の条件を満たすこと</w:t>
      </w:r>
    </w:p>
    <w:p w14:paraId="71DF269D" w14:textId="77777777"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hint="eastAsia"/>
          <w:sz w:val="22"/>
        </w:rPr>
        <w:t xml:space="preserve">　１．泌尿器科専門知識：全ての項目で指導医の評価がaまたはb</w:t>
      </w:r>
    </w:p>
    <w:p w14:paraId="18D948BA" w14:textId="77777777"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hint="eastAsia"/>
          <w:sz w:val="22"/>
        </w:rPr>
        <w:t xml:space="preserve">　２．泌尿器科専門技能：診察・検査・診断・処置・手術：全ての項目で指導医の評価がaまたはb</w:t>
      </w:r>
    </w:p>
    <w:p w14:paraId="62C7CC6D" w14:textId="77777777"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hint="eastAsia"/>
          <w:sz w:val="22"/>
        </w:rPr>
        <w:t xml:space="preserve">　３．継続的な科学的探求心の涵養：全ての項目で指導医の評価がaまたはb</w:t>
      </w:r>
    </w:p>
    <w:p w14:paraId="25FA6F08" w14:textId="77777777"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hint="eastAsia"/>
          <w:sz w:val="22"/>
        </w:rPr>
        <w:t xml:space="preserve">　４．倫理観と医療のプロフェッショナリズム：全ての項目で指導医の評価がaまたはb</w:t>
      </w:r>
    </w:p>
    <w:p w14:paraId="13823BEF" w14:textId="65C6FBD5" w:rsidR="006F0518" w:rsidRPr="00AF33AD" w:rsidRDefault="006F0518" w:rsidP="006F0518">
      <w:pPr>
        <w:pStyle w:val="ab"/>
        <w:numPr>
          <w:ilvl w:val="0"/>
          <w:numId w:val="22"/>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一般的な手術：術者として　50例以上</w:t>
      </w:r>
    </w:p>
    <w:p w14:paraId="0641F1E1" w14:textId="1DB8054E" w:rsidR="006F0518" w:rsidRPr="00AF33AD" w:rsidRDefault="006F0518" w:rsidP="006F0518">
      <w:pPr>
        <w:pStyle w:val="ab"/>
        <w:numPr>
          <w:ilvl w:val="0"/>
          <w:numId w:val="22"/>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専門的な手術：術者あるいは助手として　1領域10例以上を最低2領域かつ合計30例以上</w:t>
      </w:r>
    </w:p>
    <w:p w14:paraId="2AE9051A" w14:textId="37B03C88" w:rsidR="006F0518" w:rsidRPr="00AF33AD" w:rsidRDefault="006F0518" w:rsidP="006F0518">
      <w:pPr>
        <w:pStyle w:val="ab"/>
        <w:numPr>
          <w:ilvl w:val="0"/>
          <w:numId w:val="22"/>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経験目標：頻度の高い全ての疾患で経験症例数が各２症例以上</w:t>
      </w:r>
    </w:p>
    <w:p w14:paraId="48759168" w14:textId="7F0EF3E9" w:rsidR="006F0518" w:rsidRPr="00AF33AD" w:rsidRDefault="006F0518" w:rsidP="006F0518">
      <w:pPr>
        <w:pStyle w:val="ab"/>
        <w:numPr>
          <w:ilvl w:val="0"/>
          <w:numId w:val="22"/>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経験目標：経験すべき診察・検査等についてその経験数が各2回以上</w:t>
      </w:r>
    </w:p>
    <w:p w14:paraId="61583040" w14:textId="77777777" w:rsidR="006F0518" w:rsidRPr="00AF33AD" w:rsidRDefault="006F0518" w:rsidP="006F0518">
      <w:pPr>
        <w:rPr>
          <w:rFonts w:asciiTheme="majorEastAsia" w:eastAsiaTheme="majorEastAsia" w:hAnsiTheme="majorEastAsia"/>
          <w:sz w:val="22"/>
        </w:rPr>
      </w:pPr>
    </w:p>
    <w:p w14:paraId="0F3FEF8E" w14:textId="04E1C33A" w:rsidR="006F0518" w:rsidRPr="00AF33AD" w:rsidRDefault="006F0518" w:rsidP="006F0518">
      <w:pPr>
        <w:rPr>
          <w:rFonts w:asciiTheme="majorEastAsia" w:eastAsiaTheme="majorEastAsia" w:hAnsiTheme="majorEastAsia"/>
          <w:sz w:val="22"/>
        </w:rPr>
      </w:pPr>
      <w:r w:rsidRPr="00AF33AD">
        <w:rPr>
          <w:rFonts w:asciiTheme="majorEastAsia" w:eastAsiaTheme="majorEastAsia" w:hAnsiTheme="majorEastAsia"/>
          <w:sz w:val="22"/>
        </w:rPr>
        <w:t xml:space="preserve">(2) </w:t>
      </w:r>
      <w:r w:rsidRPr="00AF33AD">
        <w:rPr>
          <w:rFonts w:asciiTheme="majorEastAsia" w:eastAsiaTheme="majorEastAsia" w:hAnsiTheme="majorEastAsia" w:hint="eastAsia"/>
          <w:sz w:val="22"/>
        </w:rPr>
        <w:t>講習などの受講や論文・学会発表：　40単位（更新基準と合わせる）</w:t>
      </w:r>
    </w:p>
    <w:p w14:paraId="22D5C812" w14:textId="259D4FD9" w:rsidR="006F0518" w:rsidRPr="00AF33AD" w:rsidRDefault="00AF33AD" w:rsidP="006F0518">
      <w:pPr>
        <w:pStyle w:val="ab"/>
        <w:numPr>
          <w:ilvl w:val="0"/>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専門医共通講習（最小３</w:t>
      </w:r>
      <w:r w:rsidR="006F0518" w:rsidRPr="00AF33AD">
        <w:rPr>
          <w:rFonts w:asciiTheme="majorEastAsia" w:eastAsiaTheme="majorEastAsia" w:hAnsiTheme="majorEastAsia" w:hint="eastAsia"/>
          <w:sz w:val="22"/>
        </w:rPr>
        <w:t>単位、最大１０単位、ただし必修３項目をそれぞれ１単位以上含むこと）</w:t>
      </w:r>
    </w:p>
    <w:p w14:paraId="7E6917D4" w14:textId="60D0BEC1"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医療安全講習会：４年間に１単位以上</w:t>
      </w:r>
    </w:p>
    <w:p w14:paraId="20C4102F" w14:textId="421CAAC9"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感染対策講習会：４年間に１単位以上</w:t>
      </w:r>
    </w:p>
    <w:p w14:paraId="1CADB1C5" w14:textId="4332D4DE"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医療倫理講習会：４年間に１単位以上</w:t>
      </w:r>
    </w:p>
    <w:p w14:paraId="4E898C1C" w14:textId="101D31ED"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保険医療（医療経済）講習会、臨床研究/臨床試験研究会、医療法制講習会、など</w:t>
      </w:r>
    </w:p>
    <w:p w14:paraId="0DD0FB32" w14:textId="3C477503" w:rsidR="006F0518" w:rsidRPr="00AF33AD" w:rsidRDefault="00AF33AD" w:rsidP="006F0518">
      <w:pPr>
        <w:pStyle w:val="ab"/>
        <w:numPr>
          <w:ilvl w:val="0"/>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泌尿器科領域講習（最小</w:t>
      </w:r>
      <w:r w:rsidR="006131D0">
        <w:rPr>
          <w:rFonts w:asciiTheme="majorEastAsia" w:eastAsiaTheme="majorEastAsia" w:hAnsiTheme="majorEastAsia" w:hint="eastAsia"/>
          <w:sz w:val="22"/>
        </w:rPr>
        <w:t>16</w:t>
      </w:r>
      <w:r w:rsidRPr="00AF33AD">
        <w:rPr>
          <w:rFonts w:asciiTheme="majorEastAsia" w:eastAsiaTheme="majorEastAsia" w:hAnsiTheme="majorEastAsia" w:hint="eastAsia"/>
          <w:sz w:val="22"/>
        </w:rPr>
        <w:t>単位</w:t>
      </w:r>
      <w:r w:rsidR="006F0518" w:rsidRPr="00AF33AD">
        <w:rPr>
          <w:rFonts w:asciiTheme="majorEastAsia" w:eastAsiaTheme="majorEastAsia" w:hAnsiTheme="majorEastAsia" w:hint="eastAsia"/>
          <w:sz w:val="22"/>
        </w:rPr>
        <w:t>）</w:t>
      </w:r>
    </w:p>
    <w:p w14:paraId="25416BA8" w14:textId="5A2019CF"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日本泌尿器科学会総会での指定セッション受講：１時間1単位</w:t>
      </w:r>
    </w:p>
    <w:p w14:paraId="59CBD23D" w14:textId="1C8B0FC4"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日本泌尿器科学会地区総会での指定セッション受講 ：１時間1単位</w:t>
      </w:r>
    </w:p>
    <w:p w14:paraId="7B4D4F90" w14:textId="1DE88575"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その他　日本泌尿器科学会が指定する講習受講：１時間１単位</w:t>
      </w:r>
    </w:p>
    <w:p w14:paraId="5FF24C9C" w14:textId="488F77B8" w:rsidR="006F0518" w:rsidRPr="00AF33AD" w:rsidRDefault="00AF33AD" w:rsidP="006F0518">
      <w:pPr>
        <w:pStyle w:val="ab"/>
        <w:numPr>
          <w:ilvl w:val="0"/>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学術業績</w:t>
      </w:r>
      <w:r w:rsidR="006F0518" w:rsidRPr="00AF33AD">
        <w:rPr>
          <w:rFonts w:asciiTheme="majorEastAsia" w:eastAsiaTheme="majorEastAsia" w:hAnsiTheme="majorEastAsia" w:hint="eastAsia"/>
          <w:sz w:val="22"/>
        </w:rPr>
        <w:t>・診療以外の活動実績（最大</w:t>
      </w:r>
      <w:r w:rsidR="006131D0">
        <w:rPr>
          <w:rFonts w:asciiTheme="majorEastAsia" w:eastAsiaTheme="majorEastAsia" w:hAnsiTheme="majorEastAsia" w:hint="eastAsia"/>
          <w:sz w:val="22"/>
        </w:rPr>
        <w:t>16</w:t>
      </w:r>
      <w:r w:rsidR="006F0518" w:rsidRPr="00AF33AD">
        <w:rPr>
          <w:rFonts w:asciiTheme="majorEastAsia" w:eastAsiaTheme="majorEastAsia" w:hAnsiTheme="majorEastAsia" w:hint="eastAsia"/>
          <w:sz w:val="22"/>
        </w:rPr>
        <w:t>単位）</w:t>
      </w:r>
    </w:p>
    <w:p w14:paraId="6D71DBE7" w14:textId="5415BAD1"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日本泌尿器科学会総会の出席証明：3単位</w:t>
      </w:r>
    </w:p>
    <w:p w14:paraId="440E27F3" w14:textId="60ACD78A"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日本泌尿器科学会地区総会の出席証明：3単位</w:t>
      </w:r>
    </w:p>
    <w:p w14:paraId="6E1F7901" w14:textId="61D5AD63"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t>日本泌尿器科学会が定める泌尿器科学会関連学会の出席証明：2単位</w:t>
      </w:r>
    </w:p>
    <w:p w14:paraId="48721280" w14:textId="5D698A27" w:rsidR="006F0518" w:rsidRPr="00AF33AD" w:rsidRDefault="006F0518" w:rsidP="006F0518">
      <w:pPr>
        <w:pStyle w:val="ab"/>
        <w:numPr>
          <w:ilvl w:val="1"/>
          <w:numId w:val="23"/>
        </w:numPr>
        <w:ind w:leftChars="0"/>
        <w:rPr>
          <w:rFonts w:asciiTheme="majorEastAsia" w:eastAsiaTheme="majorEastAsia" w:hAnsiTheme="majorEastAsia"/>
          <w:sz w:val="22"/>
        </w:rPr>
      </w:pPr>
      <w:r w:rsidRPr="00AF33AD">
        <w:rPr>
          <w:rFonts w:asciiTheme="majorEastAsia" w:eastAsiaTheme="majorEastAsia" w:hAnsiTheme="majorEastAsia" w:hint="eastAsia"/>
          <w:sz w:val="22"/>
        </w:rPr>
        <w:lastRenderedPageBreak/>
        <w:t>日本泌尿器科学会が定める研究会等の出席証明：1単位</w:t>
      </w:r>
    </w:p>
    <w:p w14:paraId="7D745274" w14:textId="34E5D62E" w:rsidR="006F0518" w:rsidRPr="00AF33AD" w:rsidRDefault="006F0518" w:rsidP="006F0518">
      <w:pPr>
        <w:pStyle w:val="ab"/>
        <w:widowControl w:val="0"/>
        <w:numPr>
          <w:ilvl w:val="0"/>
          <w:numId w:val="23"/>
        </w:numPr>
        <w:ind w:leftChars="0"/>
        <w:rPr>
          <w:rFonts w:ascii="ＭＳ ゴシック" w:eastAsia="ＭＳ ゴシック" w:hAnsi="ＭＳ ゴシック"/>
          <w:sz w:val="22"/>
        </w:rPr>
      </w:pPr>
      <w:r w:rsidRPr="00AF33AD">
        <w:rPr>
          <w:rFonts w:asciiTheme="majorEastAsia" w:eastAsiaTheme="majorEastAsia" w:hAnsiTheme="majorEastAsia" w:hint="eastAsia"/>
          <w:sz w:val="22"/>
        </w:rPr>
        <w:t>論文著者は2単位、学会発表本人は1単位。</w:t>
      </w:r>
    </w:p>
    <w:p w14:paraId="13F34035" w14:textId="14BED5EA" w:rsidR="00AF2BF9" w:rsidRPr="00AF33AD" w:rsidRDefault="00AF2BF9">
      <w:pPr>
        <w:rPr>
          <w:rFonts w:ascii="ＭＳ ゴシック" w:eastAsia="ＭＳ ゴシック" w:hAnsi="ＭＳ ゴシック"/>
          <w:sz w:val="22"/>
        </w:rPr>
      </w:pPr>
      <w:r w:rsidRPr="00AF33AD">
        <w:rPr>
          <w:rFonts w:ascii="ＭＳ ゴシック" w:eastAsia="ＭＳ ゴシック" w:hAnsi="ＭＳ ゴシック"/>
          <w:sz w:val="22"/>
        </w:rPr>
        <w:br w:type="page"/>
      </w:r>
    </w:p>
    <w:p w14:paraId="78212CF9" w14:textId="1324EB0B" w:rsidR="00AF2BF9" w:rsidRPr="00AF33AD" w:rsidRDefault="00AF2BF9" w:rsidP="00AF2BF9">
      <w:pPr>
        <w:widowControl w:val="0"/>
        <w:rPr>
          <w:rFonts w:ascii="ＭＳ ゴシック" w:eastAsia="ＭＳ ゴシック" w:hAnsi="ＭＳ ゴシック"/>
          <w:sz w:val="22"/>
        </w:rPr>
      </w:pPr>
      <w:r w:rsidRPr="00AF33AD">
        <w:rPr>
          <w:rFonts w:ascii="ＭＳ ゴシック" w:eastAsia="ＭＳ ゴシック" w:hAnsi="ＭＳ ゴシック" w:hint="eastAsia"/>
          <w:sz w:val="22"/>
        </w:rPr>
        <w:lastRenderedPageBreak/>
        <w:t>別添資料一覧</w:t>
      </w:r>
    </w:p>
    <w:p w14:paraId="0A59C19E" w14:textId="5DF975B9" w:rsidR="00AF2BF9" w:rsidRPr="00AF33AD" w:rsidRDefault="00AF33AD" w:rsidP="00AF2BF9">
      <w:pPr>
        <w:widowControl w:val="0"/>
        <w:rPr>
          <w:rFonts w:ascii="ＭＳ ゴシック" w:eastAsia="ＭＳ ゴシック" w:hAnsi="ＭＳ ゴシック"/>
          <w:sz w:val="22"/>
        </w:rPr>
      </w:pPr>
      <w:r w:rsidRPr="00AF33AD">
        <w:rPr>
          <w:rFonts w:ascii="ＭＳ ゴシック" w:eastAsia="ＭＳ ゴシック" w:hAnsi="ＭＳ ゴシック" w:hint="eastAsia"/>
          <w:sz w:val="22"/>
        </w:rPr>
        <w:t>（泌尿器科領域共通）</w:t>
      </w:r>
    </w:p>
    <w:p w14:paraId="30657BDA" w14:textId="609930D4" w:rsidR="00AF2BF9" w:rsidRPr="00AF33AD" w:rsidRDefault="00AF2BF9"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専攻医研修マニュアル</w:t>
      </w:r>
      <w:r w:rsidR="00BE080D" w:rsidRPr="00AF33AD">
        <w:rPr>
          <w:rFonts w:ascii="ＭＳ ゴシック" w:eastAsia="ＭＳ ゴシック" w:hAnsi="ＭＳ ゴシック"/>
          <w:sz w:val="22"/>
        </w:rPr>
        <w:t>V</w:t>
      </w:r>
      <w:r w:rsidR="00BE080D" w:rsidRPr="00AF33AD">
        <w:rPr>
          <w:rFonts w:ascii="ＭＳ ゴシック" w:eastAsia="ＭＳ ゴシック" w:hAnsi="ＭＳ ゴシック" w:hint="eastAsia"/>
          <w:sz w:val="22"/>
        </w:rPr>
        <w:t>5</w:t>
      </w:r>
    </w:p>
    <w:p w14:paraId="7B09FDE5" w14:textId="27690E9B" w:rsidR="00AF2BF9" w:rsidRPr="00AF33AD" w:rsidRDefault="00AF2BF9"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専攻医研修記録簿</w:t>
      </w:r>
      <w:r w:rsidR="00BE080D" w:rsidRPr="00AF33AD">
        <w:rPr>
          <w:rFonts w:ascii="ＭＳ ゴシック" w:eastAsia="ＭＳ ゴシック" w:hAnsi="ＭＳ ゴシック"/>
          <w:sz w:val="22"/>
        </w:rPr>
        <w:t xml:space="preserve"> V</w:t>
      </w:r>
      <w:r w:rsidR="00BE080D" w:rsidRPr="00AF33AD">
        <w:rPr>
          <w:rFonts w:ascii="ＭＳ ゴシック" w:eastAsia="ＭＳ ゴシック" w:hAnsi="ＭＳ ゴシック" w:hint="eastAsia"/>
          <w:sz w:val="22"/>
        </w:rPr>
        <w:t>5</w:t>
      </w:r>
    </w:p>
    <w:p w14:paraId="450BFB3D" w14:textId="064E8E43" w:rsidR="00AF2BF9" w:rsidRPr="00AF33AD" w:rsidRDefault="00AF2BF9"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専門研修指導マニュアル</w:t>
      </w:r>
      <w:r w:rsidR="00BE080D" w:rsidRPr="00AF33AD">
        <w:rPr>
          <w:rFonts w:ascii="ＭＳ ゴシック" w:eastAsia="ＭＳ ゴシック" w:hAnsi="ＭＳ ゴシック"/>
          <w:sz w:val="22"/>
        </w:rPr>
        <w:t xml:space="preserve"> V</w:t>
      </w:r>
      <w:r w:rsidR="00BE080D" w:rsidRPr="00AF33AD">
        <w:rPr>
          <w:rFonts w:ascii="ＭＳ ゴシック" w:eastAsia="ＭＳ ゴシック" w:hAnsi="ＭＳ ゴシック" w:hint="eastAsia"/>
          <w:sz w:val="22"/>
        </w:rPr>
        <w:t>5</w:t>
      </w:r>
    </w:p>
    <w:p w14:paraId="0EB45970" w14:textId="4EE7D68F" w:rsidR="00AF33AD" w:rsidRPr="00AF33AD" w:rsidRDefault="00AF33AD" w:rsidP="00AF33AD">
      <w:pPr>
        <w:pStyle w:val="ab"/>
        <w:widowControl w:val="0"/>
        <w:ind w:leftChars="0" w:left="360"/>
        <w:rPr>
          <w:rFonts w:ascii="ＭＳ ゴシック" w:eastAsia="ＭＳ ゴシック" w:hAnsi="ＭＳ ゴシック"/>
          <w:sz w:val="22"/>
        </w:rPr>
      </w:pPr>
      <w:r w:rsidRPr="00AF33AD">
        <w:rPr>
          <w:rFonts w:ascii="ＭＳ ゴシック" w:eastAsia="ＭＳ ゴシック" w:hAnsi="ＭＳ ゴシック" w:hint="eastAsia"/>
          <w:sz w:val="22"/>
        </w:rPr>
        <w:t>（以下についてはプログラム担当者にお問い合わせください）</w:t>
      </w:r>
    </w:p>
    <w:p w14:paraId="59125641" w14:textId="2CEAED0C" w:rsidR="00AF2BF9" w:rsidRPr="00AF33AD" w:rsidRDefault="00AF33AD"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研修プログラム管理委員会構成員</w:t>
      </w:r>
    </w:p>
    <w:p w14:paraId="242F5CDC" w14:textId="78CD5CE6" w:rsidR="00AF2BF9" w:rsidRPr="00AF33AD" w:rsidRDefault="00AF33AD"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施設群の構成</w:t>
      </w:r>
    </w:p>
    <w:p w14:paraId="6668CF06" w14:textId="377AFE70" w:rsidR="000C01E4" w:rsidRPr="00AF33AD" w:rsidRDefault="000C01E4"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専門研修プログラム統括責任者履歴書</w:t>
      </w:r>
    </w:p>
    <w:p w14:paraId="0645D6E2" w14:textId="6E29F6F1" w:rsidR="00AF2BF9" w:rsidRPr="00AF33AD" w:rsidRDefault="00AF2BF9"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指導医一覧</w:t>
      </w:r>
    </w:p>
    <w:p w14:paraId="4B0F9CCB" w14:textId="0A498E3B" w:rsidR="000C01E4" w:rsidRPr="00AF33AD" w:rsidRDefault="000C01E4"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専攻医募集定数計算シート</w:t>
      </w:r>
    </w:p>
    <w:p w14:paraId="5C044FF5" w14:textId="78E1CEA0" w:rsidR="00AF2BF9" w:rsidRPr="00AF33AD" w:rsidRDefault="00AF2BF9"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施設群全体での診療実績</w:t>
      </w:r>
    </w:p>
    <w:p w14:paraId="06DD3BB6" w14:textId="2A62E0D6" w:rsidR="00AF2BF9" w:rsidRPr="00AF33AD" w:rsidRDefault="00DF2CAD" w:rsidP="00AF2BF9">
      <w:pPr>
        <w:pStyle w:val="ab"/>
        <w:widowControl w:val="0"/>
        <w:numPr>
          <w:ilvl w:val="0"/>
          <w:numId w:val="24"/>
        </w:numPr>
        <w:ind w:leftChars="0"/>
        <w:rPr>
          <w:rFonts w:ascii="ＭＳ ゴシック" w:eastAsia="ＭＳ ゴシック" w:hAnsi="ＭＳ ゴシック"/>
          <w:sz w:val="22"/>
        </w:rPr>
      </w:pPr>
      <w:r w:rsidRPr="00AF33AD">
        <w:rPr>
          <w:rFonts w:ascii="ＭＳ ゴシック" w:eastAsia="ＭＳ ゴシック" w:hAnsi="ＭＳ ゴシック" w:hint="eastAsia"/>
          <w:sz w:val="22"/>
        </w:rPr>
        <w:t>基幹および</w:t>
      </w:r>
      <w:r w:rsidR="00AF2BF9" w:rsidRPr="00AF33AD">
        <w:rPr>
          <w:rFonts w:ascii="ＭＳ ゴシック" w:eastAsia="ＭＳ ゴシック" w:hAnsi="ＭＳ ゴシック" w:hint="eastAsia"/>
          <w:sz w:val="22"/>
        </w:rPr>
        <w:t>連携施設の概要と診療実績</w:t>
      </w:r>
    </w:p>
    <w:p w14:paraId="5117D837" w14:textId="77777777" w:rsidR="00BC2E7F" w:rsidRPr="00AF33AD" w:rsidRDefault="00BC2E7F" w:rsidP="00BC2E7F">
      <w:pPr>
        <w:widowControl w:val="0"/>
        <w:rPr>
          <w:rFonts w:ascii="ＭＳ ゴシック" w:eastAsia="ＭＳ ゴシック" w:hAnsi="ＭＳ ゴシック"/>
          <w:sz w:val="22"/>
        </w:rPr>
      </w:pPr>
    </w:p>
    <w:p w14:paraId="41830C6D" w14:textId="4F6EF6B7" w:rsidR="00BC2E7F" w:rsidRPr="00AF33AD" w:rsidRDefault="00BC2E7F" w:rsidP="00BC2E7F">
      <w:pPr>
        <w:widowControl w:val="0"/>
        <w:rPr>
          <w:rFonts w:ascii="ＭＳ ゴシック" w:eastAsia="ＭＳ ゴシック" w:hAnsi="ＭＳ ゴシック"/>
          <w:strike/>
          <w:sz w:val="22"/>
        </w:rPr>
      </w:pPr>
    </w:p>
    <w:p w14:paraId="0112B3CE" w14:textId="77777777" w:rsidR="00BC2E7F" w:rsidRPr="00AF33AD" w:rsidRDefault="00BC2E7F" w:rsidP="00BC2E7F">
      <w:pPr>
        <w:widowControl w:val="0"/>
        <w:rPr>
          <w:rFonts w:ascii="ＭＳ ゴシック" w:eastAsia="ＭＳ ゴシック" w:hAnsi="ＭＳ ゴシック"/>
          <w:sz w:val="22"/>
        </w:rPr>
      </w:pPr>
    </w:p>
    <w:sectPr w:rsidR="00BC2E7F" w:rsidRPr="00AF33AD" w:rsidSect="004C32C7">
      <w:footerReference w:type="default" r:id="rId13"/>
      <w:pgSz w:w="11906" w:h="16838" w:code="9"/>
      <w:pgMar w:top="1440" w:right="1418" w:bottom="1418"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E1355" w14:textId="77777777" w:rsidR="00CE0D09" w:rsidRDefault="00CE0D09" w:rsidP="001A3F40">
      <w:r>
        <w:separator/>
      </w:r>
    </w:p>
  </w:endnote>
  <w:endnote w:type="continuationSeparator" w:id="0">
    <w:p w14:paraId="2B4DD0A6" w14:textId="77777777" w:rsidR="00CE0D09" w:rsidRDefault="00CE0D09" w:rsidP="001A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Gothic">
    <w:altName w:val="ＭＳ ゴシック"/>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Mincho">
    <w:altName w:val="ＭＳ 明朝"/>
    <w:panose1 w:val="00000000000000000000"/>
    <w:charset w:val="4D"/>
    <w:family w:val="auto"/>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WX'78ˇø&lt;ú—">
    <w:altName w:val="ＭＳ 明朝"/>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63934"/>
      <w:docPartObj>
        <w:docPartGallery w:val="Page Numbers (Bottom of Page)"/>
        <w:docPartUnique/>
      </w:docPartObj>
    </w:sdtPr>
    <w:sdtEndPr/>
    <w:sdtContent>
      <w:p w14:paraId="748A6C78" w14:textId="4E031399" w:rsidR="00901407" w:rsidRDefault="00901407">
        <w:pPr>
          <w:pStyle w:val="a7"/>
          <w:jc w:val="center"/>
        </w:pPr>
        <w:r>
          <w:fldChar w:fldCharType="begin"/>
        </w:r>
        <w:r>
          <w:instrText>PAGE   \* MERGEFORMAT</w:instrText>
        </w:r>
        <w:r>
          <w:fldChar w:fldCharType="separate"/>
        </w:r>
        <w:r w:rsidR="00FB600D" w:rsidRPr="00FB600D">
          <w:rPr>
            <w:noProof/>
            <w:lang w:val="ja-JP"/>
          </w:rPr>
          <w:t>25</w:t>
        </w:r>
        <w:r>
          <w:rPr>
            <w:noProof/>
            <w:lang w:val="ja-JP"/>
          </w:rPr>
          <w:fldChar w:fldCharType="end"/>
        </w:r>
      </w:p>
    </w:sdtContent>
  </w:sdt>
  <w:p w14:paraId="7D703851" w14:textId="77777777" w:rsidR="00901407" w:rsidRDefault="009014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CE853" w14:textId="77777777" w:rsidR="00CE0D09" w:rsidRDefault="00CE0D09" w:rsidP="001A3F40">
      <w:r>
        <w:separator/>
      </w:r>
    </w:p>
  </w:footnote>
  <w:footnote w:type="continuationSeparator" w:id="0">
    <w:p w14:paraId="19B2F05F" w14:textId="77777777" w:rsidR="00CE0D09" w:rsidRDefault="00CE0D09" w:rsidP="001A3F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8F3"/>
    <w:multiLevelType w:val="hybridMultilevel"/>
    <w:tmpl w:val="1F0C679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1CA5E50"/>
    <w:multiLevelType w:val="hybridMultilevel"/>
    <w:tmpl w:val="DD50C70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09D97779"/>
    <w:multiLevelType w:val="hybridMultilevel"/>
    <w:tmpl w:val="3B0EDDD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0B4756E1"/>
    <w:multiLevelType w:val="hybridMultilevel"/>
    <w:tmpl w:val="57444E9A"/>
    <w:lvl w:ilvl="0" w:tplc="1290970A">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14814AAC"/>
    <w:multiLevelType w:val="hybridMultilevel"/>
    <w:tmpl w:val="C15C7E8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15:restartNumberingAfterBreak="0">
    <w:nsid w:val="14BD3E2C"/>
    <w:multiLevelType w:val="hybridMultilevel"/>
    <w:tmpl w:val="05A85DBC"/>
    <w:lvl w:ilvl="0" w:tplc="63764448">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15046055"/>
    <w:multiLevelType w:val="hybridMultilevel"/>
    <w:tmpl w:val="F364DEA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5D26132"/>
    <w:multiLevelType w:val="hybridMultilevel"/>
    <w:tmpl w:val="111E24A2"/>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18534E92"/>
    <w:multiLevelType w:val="hybridMultilevel"/>
    <w:tmpl w:val="B854158A"/>
    <w:lvl w:ilvl="0" w:tplc="7E02A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A47673"/>
    <w:multiLevelType w:val="hybridMultilevel"/>
    <w:tmpl w:val="F0D6E3D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25B65D9C"/>
    <w:multiLevelType w:val="hybridMultilevel"/>
    <w:tmpl w:val="CCC41D54"/>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2B3019BB"/>
    <w:multiLevelType w:val="hybridMultilevel"/>
    <w:tmpl w:val="4606E8FC"/>
    <w:lvl w:ilvl="0" w:tplc="808634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6D5B04"/>
    <w:multiLevelType w:val="hybridMultilevel"/>
    <w:tmpl w:val="03F2A64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2F2B500A"/>
    <w:multiLevelType w:val="hybridMultilevel"/>
    <w:tmpl w:val="BAC6F51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588B0AC7"/>
    <w:multiLevelType w:val="hybridMultilevel"/>
    <w:tmpl w:val="6DE42FF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5B9A75D9"/>
    <w:multiLevelType w:val="hybridMultilevel"/>
    <w:tmpl w:val="8E56E7A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5EB22A6B"/>
    <w:multiLevelType w:val="hybridMultilevel"/>
    <w:tmpl w:val="D714B09C"/>
    <w:lvl w:ilvl="0" w:tplc="7BDE59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1B36966"/>
    <w:multiLevelType w:val="hybridMultilevel"/>
    <w:tmpl w:val="958A6386"/>
    <w:lvl w:ilvl="0" w:tplc="DCD8C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4625C51"/>
    <w:multiLevelType w:val="hybridMultilevel"/>
    <w:tmpl w:val="D2E05BBE"/>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653A2989"/>
    <w:multiLevelType w:val="hybridMultilevel"/>
    <w:tmpl w:val="62CA36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554144"/>
    <w:multiLevelType w:val="hybridMultilevel"/>
    <w:tmpl w:val="432C7380"/>
    <w:lvl w:ilvl="0" w:tplc="101EAFC8">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774F61EA"/>
    <w:multiLevelType w:val="hybridMultilevel"/>
    <w:tmpl w:val="33F0C41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15:restartNumberingAfterBreak="0">
    <w:nsid w:val="77AF4DBB"/>
    <w:multiLevelType w:val="hybridMultilevel"/>
    <w:tmpl w:val="75D864B6"/>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7BAF3104"/>
    <w:multiLevelType w:val="hybridMultilevel"/>
    <w:tmpl w:val="524A519A"/>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7FE12344"/>
    <w:multiLevelType w:val="hybridMultilevel"/>
    <w:tmpl w:val="51FA5B8C"/>
    <w:lvl w:ilvl="0" w:tplc="101EAFC8">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16cid:durableId="357703078">
    <w:abstractNumId w:val="17"/>
  </w:num>
  <w:num w:numId="2" w16cid:durableId="206264549">
    <w:abstractNumId w:val="11"/>
  </w:num>
  <w:num w:numId="3" w16cid:durableId="2052726885">
    <w:abstractNumId w:val="8"/>
  </w:num>
  <w:num w:numId="4" w16cid:durableId="214699371">
    <w:abstractNumId w:val="16"/>
  </w:num>
  <w:num w:numId="5" w16cid:durableId="1347559795">
    <w:abstractNumId w:val="3"/>
  </w:num>
  <w:num w:numId="6" w16cid:durableId="1054429301">
    <w:abstractNumId w:val="6"/>
  </w:num>
  <w:num w:numId="7" w16cid:durableId="950235477">
    <w:abstractNumId w:val="15"/>
  </w:num>
  <w:num w:numId="8" w16cid:durableId="215900450">
    <w:abstractNumId w:val="12"/>
  </w:num>
  <w:num w:numId="9" w16cid:durableId="1764494595">
    <w:abstractNumId w:val="4"/>
  </w:num>
  <w:num w:numId="10" w16cid:durableId="1753963541">
    <w:abstractNumId w:val="7"/>
  </w:num>
  <w:num w:numId="11" w16cid:durableId="653218284">
    <w:abstractNumId w:val="1"/>
  </w:num>
  <w:num w:numId="12" w16cid:durableId="1759327098">
    <w:abstractNumId w:val="24"/>
  </w:num>
  <w:num w:numId="13" w16cid:durableId="450979490">
    <w:abstractNumId w:val="9"/>
  </w:num>
  <w:num w:numId="14" w16cid:durableId="1399398208">
    <w:abstractNumId w:val="10"/>
  </w:num>
  <w:num w:numId="15" w16cid:durableId="1680698366">
    <w:abstractNumId w:val="18"/>
  </w:num>
  <w:num w:numId="16" w16cid:durableId="1003318339">
    <w:abstractNumId w:val="2"/>
  </w:num>
  <w:num w:numId="17" w16cid:durableId="506864656">
    <w:abstractNumId w:val="0"/>
  </w:num>
  <w:num w:numId="18" w16cid:durableId="1593778633">
    <w:abstractNumId w:val="14"/>
  </w:num>
  <w:num w:numId="19" w16cid:durableId="908616710">
    <w:abstractNumId w:val="22"/>
  </w:num>
  <w:num w:numId="20" w16cid:durableId="1865169967">
    <w:abstractNumId w:val="13"/>
  </w:num>
  <w:num w:numId="21" w16cid:durableId="256060594">
    <w:abstractNumId w:val="21"/>
  </w:num>
  <w:num w:numId="22" w16cid:durableId="1988821834">
    <w:abstractNumId w:val="23"/>
  </w:num>
  <w:num w:numId="23" w16cid:durableId="1241673216">
    <w:abstractNumId w:val="20"/>
  </w:num>
  <w:num w:numId="24" w16cid:durableId="1226573852">
    <w:abstractNumId w:val="5"/>
  </w:num>
  <w:num w:numId="25" w16cid:durableId="112577870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3F32"/>
    <w:rsid w:val="00002C88"/>
    <w:rsid w:val="00002CD4"/>
    <w:rsid w:val="00006D0C"/>
    <w:rsid w:val="00013B25"/>
    <w:rsid w:val="000144E3"/>
    <w:rsid w:val="000154D1"/>
    <w:rsid w:val="00017178"/>
    <w:rsid w:val="00020ABA"/>
    <w:rsid w:val="00020FE9"/>
    <w:rsid w:val="00022E42"/>
    <w:rsid w:val="00023494"/>
    <w:rsid w:val="0002504F"/>
    <w:rsid w:val="000253D1"/>
    <w:rsid w:val="00030C4D"/>
    <w:rsid w:val="0003126F"/>
    <w:rsid w:val="00033E83"/>
    <w:rsid w:val="0003566D"/>
    <w:rsid w:val="00035DB1"/>
    <w:rsid w:val="0003744E"/>
    <w:rsid w:val="00037B1D"/>
    <w:rsid w:val="00040486"/>
    <w:rsid w:val="00044A70"/>
    <w:rsid w:val="00044B0C"/>
    <w:rsid w:val="00051A62"/>
    <w:rsid w:val="00052E77"/>
    <w:rsid w:val="00057EFE"/>
    <w:rsid w:val="00060027"/>
    <w:rsid w:val="00060B58"/>
    <w:rsid w:val="00064A0F"/>
    <w:rsid w:val="00067DCF"/>
    <w:rsid w:val="00070FF6"/>
    <w:rsid w:val="000759A6"/>
    <w:rsid w:val="0008034F"/>
    <w:rsid w:val="000805AA"/>
    <w:rsid w:val="00083993"/>
    <w:rsid w:val="00083D9D"/>
    <w:rsid w:val="00094D6C"/>
    <w:rsid w:val="00096EFB"/>
    <w:rsid w:val="000973EE"/>
    <w:rsid w:val="000A0FBC"/>
    <w:rsid w:val="000A1B9E"/>
    <w:rsid w:val="000A2603"/>
    <w:rsid w:val="000A2B9C"/>
    <w:rsid w:val="000A492D"/>
    <w:rsid w:val="000A6D54"/>
    <w:rsid w:val="000B1206"/>
    <w:rsid w:val="000B4BCF"/>
    <w:rsid w:val="000B544A"/>
    <w:rsid w:val="000B5E1E"/>
    <w:rsid w:val="000B7BA1"/>
    <w:rsid w:val="000C01E4"/>
    <w:rsid w:val="000C3F26"/>
    <w:rsid w:val="000D04E4"/>
    <w:rsid w:val="000D1D74"/>
    <w:rsid w:val="000D580E"/>
    <w:rsid w:val="000D5AF8"/>
    <w:rsid w:val="000D6758"/>
    <w:rsid w:val="000D6FAE"/>
    <w:rsid w:val="000D7F75"/>
    <w:rsid w:val="000E1161"/>
    <w:rsid w:val="000E23AE"/>
    <w:rsid w:val="000E49D5"/>
    <w:rsid w:val="000E5ADC"/>
    <w:rsid w:val="000E6B48"/>
    <w:rsid w:val="000F1E7E"/>
    <w:rsid w:val="000F23EF"/>
    <w:rsid w:val="000F4366"/>
    <w:rsid w:val="000F49EE"/>
    <w:rsid w:val="000F4BFA"/>
    <w:rsid w:val="000F5581"/>
    <w:rsid w:val="000F7C29"/>
    <w:rsid w:val="001020CA"/>
    <w:rsid w:val="001034E3"/>
    <w:rsid w:val="00103D4E"/>
    <w:rsid w:val="0010436D"/>
    <w:rsid w:val="00107745"/>
    <w:rsid w:val="00107AB9"/>
    <w:rsid w:val="0011047A"/>
    <w:rsid w:val="00114AF3"/>
    <w:rsid w:val="001207A9"/>
    <w:rsid w:val="00120F2A"/>
    <w:rsid w:val="00121736"/>
    <w:rsid w:val="00123FD8"/>
    <w:rsid w:val="00126CFD"/>
    <w:rsid w:val="001325D7"/>
    <w:rsid w:val="001362F9"/>
    <w:rsid w:val="001364DA"/>
    <w:rsid w:val="00136BAE"/>
    <w:rsid w:val="001419CF"/>
    <w:rsid w:val="001454EE"/>
    <w:rsid w:val="0014785A"/>
    <w:rsid w:val="00151D2C"/>
    <w:rsid w:val="0015255A"/>
    <w:rsid w:val="00153D80"/>
    <w:rsid w:val="001550F5"/>
    <w:rsid w:val="00156EDE"/>
    <w:rsid w:val="001623EA"/>
    <w:rsid w:val="0016738B"/>
    <w:rsid w:val="0017066D"/>
    <w:rsid w:val="0017129C"/>
    <w:rsid w:val="001735A3"/>
    <w:rsid w:val="00177525"/>
    <w:rsid w:val="00177695"/>
    <w:rsid w:val="00185925"/>
    <w:rsid w:val="00187ECB"/>
    <w:rsid w:val="00191A7C"/>
    <w:rsid w:val="00192604"/>
    <w:rsid w:val="0019593C"/>
    <w:rsid w:val="001A05EC"/>
    <w:rsid w:val="001A09C3"/>
    <w:rsid w:val="001A3F40"/>
    <w:rsid w:val="001A4D7C"/>
    <w:rsid w:val="001B1EA6"/>
    <w:rsid w:val="001B1EB7"/>
    <w:rsid w:val="001B292D"/>
    <w:rsid w:val="001B47F2"/>
    <w:rsid w:val="001B5F86"/>
    <w:rsid w:val="001C025C"/>
    <w:rsid w:val="001C215D"/>
    <w:rsid w:val="001D08BD"/>
    <w:rsid w:val="001D3373"/>
    <w:rsid w:val="001D3E8A"/>
    <w:rsid w:val="001D5DE2"/>
    <w:rsid w:val="001D6052"/>
    <w:rsid w:val="001D7290"/>
    <w:rsid w:val="001D7DC6"/>
    <w:rsid w:val="001D7EDF"/>
    <w:rsid w:val="001E65A9"/>
    <w:rsid w:val="001E756D"/>
    <w:rsid w:val="001E7FDF"/>
    <w:rsid w:val="001F3A36"/>
    <w:rsid w:val="001F4004"/>
    <w:rsid w:val="001F4050"/>
    <w:rsid w:val="001F7FAF"/>
    <w:rsid w:val="00200A14"/>
    <w:rsid w:val="00203E6F"/>
    <w:rsid w:val="00206BFF"/>
    <w:rsid w:val="00211336"/>
    <w:rsid w:val="0021152A"/>
    <w:rsid w:val="00212019"/>
    <w:rsid w:val="00214DFF"/>
    <w:rsid w:val="00217F96"/>
    <w:rsid w:val="002203D0"/>
    <w:rsid w:val="0022204B"/>
    <w:rsid w:val="0022299A"/>
    <w:rsid w:val="00224869"/>
    <w:rsid w:val="00226434"/>
    <w:rsid w:val="002316C8"/>
    <w:rsid w:val="00231AA6"/>
    <w:rsid w:val="002338B2"/>
    <w:rsid w:val="00234318"/>
    <w:rsid w:val="002352F2"/>
    <w:rsid w:val="002358FE"/>
    <w:rsid w:val="00245DE9"/>
    <w:rsid w:val="00247208"/>
    <w:rsid w:val="00250EAF"/>
    <w:rsid w:val="00252283"/>
    <w:rsid w:val="00253482"/>
    <w:rsid w:val="0025631C"/>
    <w:rsid w:val="0025681F"/>
    <w:rsid w:val="00261D6F"/>
    <w:rsid w:val="00264549"/>
    <w:rsid w:val="00272A96"/>
    <w:rsid w:val="00273A2E"/>
    <w:rsid w:val="00277F1E"/>
    <w:rsid w:val="00277F49"/>
    <w:rsid w:val="002834B0"/>
    <w:rsid w:val="00285059"/>
    <w:rsid w:val="00286504"/>
    <w:rsid w:val="002935FB"/>
    <w:rsid w:val="00293A47"/>
    <w:rsid w:val="00296030"/>
    <w:rsid w:val="00297134"/>
    <w:rsid w:val="0029791A"/>
    <w:rsid w:val="00297EF1"/>
    <w:rsid w:val="002A2A17"/>
    <w:rsid w:val="002A4281"/>
    <w:rsid w:val="002B07A3"/>
    <w:rsid w:val="002B10BD"/>
    <w:rsid w:val="002B160B"/>
    <w:rsid w:val="002B3A72"/>
    <w:rsid w:val="002C3EED"/>
    <w:rsid w:val="002C4924"/>
    <w:rsid w:val="002D09F9"/>
    <w:rsid w:val="002D36C7"/>
    <w:rsid w:val="002E32BC"/>
    <w:rsid w:val="002E5D43"/>
    <w:rsid w:val="002E7E4D"/>
    <w:rsid w:val="00303A95"/>
    <w:rsid w:val="003057AE"/>
    <w:rsid w:val="0030631F"/>
    <w:rsid w:val="00306470"/>
    <w:rsid w:val="0031365C"/>
    <w:rsid w:val="00315D88"/>
    <w:rsid w:val="00322194"/>
    <w:rsid w:val="003262CB"/>
    <w:rsid w:val="00333B58"/>
    <w:rsid w:val="003418D8"/>
    <w:rsid w:val="003421D8"/>
    <w:rsid w:val="003426F1"/>
    <w:rsid w:val="0034343C"/>
    <w:rsid w:val="003436A0"/>
    <w:rsid w:val="00343F89"/>
    <w:rsid w:val="003472AD"/>
    <w:rsid w:val="00351FDC"/>
    <w:rsid w:val="00353161"/>
    <w:rsid w:val="0035449D"/>
    <w:rsid w:val="00355EB6"/>
    <w:rsid w:val="00360A82"/>
    <w:rsid w:val="0036149B"/>
    <w:rsid w:val="00365A59"/>
    <w:rsid w:val="00366E17"/>
    <w:rsid w:val="00367653"/>
    <w:rsid w:val="003738A2"/>
    <w:rsid w:val="003759FC"/>
    <w:rsid w:val="003774E3"/>
    <w:rsid w:val="003809E1"/>
    <w:rsid w:val="003843DA"/>
    <w:rsid w:val="00384612"/>
    <w:rsid w:val="00384971"/>
    <w:rsid w:val="003873B9"/>
    <w:rsid w:val="00387F09"/>
    <w:rsid w:val="00395DA4"/>
    <w:rsid w:val="00395EEB"/>
    <w:rsid w:val="00396A4A"/>
    <w:rsid w:val="003972B6"/>
    <w:rsid w:val="003A307F"/>
    <w:rsid w:val="003B0A70"/>
    <w:rsid w:val="003B175B"/>
    <w:rsid w:val="003B1C42"/>
    <w:rsid w:val="003B201F"/>
    <w:rsid w:val="003B4510"/>
    <w:rsid w:val="003B697E"/>
    <w:rsid w:val="003B75F7"/>
    <w:rsid w:val="003B7D5F"/>
    <w:rsid w:val="003C22C3"/>
    <w:rsid w:val="003C4DBD"/>
    <w:rsid w:val="003D5079"/>
    <w:rsid w:val="003D7E7F"/>
    <w:rsid w:val="003E0BEC"/>
    <w:rsid w:val="003F062E"/>
    <w:rsid w:val="003F1153"/>
    <w:rsid w:val="003F24E1"/>
    <w:rsid w:val="003F2790"/>
    <w:rsid w:val="0040173E"/>
    <w:rsid w:val="00401FCF"/>
    <w:rsid w:val="004020D0"/>
    <w:rsid w:val="00402394"/>
    <w:rsid w:val="00403326"/>
    <w:rsid w:val="00412FF9"/>
    <w:rsid w:val="00414A59"/>
    <w:rsid w:val="00420A48"/>
    <w:rsid w:val="00421937"/>
    <w:rsid w:val="00421A30"/>
    <w:rsid w:val="00424E29"/>
    <w:rsid w:val="004302B0"/>
    <w:rsid w:val="00431B31"/>
    <w:rsid w:val="00432B09"/>
    <w:rsid w:val="0043434F"/>
    <w:rsid w:val="00434D7B"/>
    <w:rsid w:val="00436482"/>
    <w:rsid w:val="004427F4"/>
    <w:rsid w:val="00443FAF"/>
    <w:rsid w:val="00445B5B"/>
    <w:rsid w:val="00447CDE"/>
    <w:rsid w:val="0045031E"/>
    <w:rsid w:val="004523C6"/>
    <w:rsid w:val="00453C75"/>
    <w:rsid w:val="004552C4"/>
    <w:rsid w:val="00456D14"/>
    <w:rsid w:val="00461451"/>
    <w:rsid w:val="00463F00"/>
    <w:rsid w:val="00464719"/>
    <w:rsid w:val="00471DA8"/>
    <w:rsid w:val="0047322B"/>
    <w:rsid w:val="00475594"/>
    <w:rsid w:val="00476B08"/>
    <w:rsid w:val="004807B2"/>
    <w:rsid w:val="00482588"/>
    <w:rsid w:val="00482F57"/>
    <w:rsid w:val="004834C7"/>
    <w:rsid w:val="004856F2"/>
    <w:rsid w:val="00487C5F"/>
    <w:rsid w:val="004905B1"/>
    <w:rsid w:val="00492CF8"/>
    <w:rsid w:val="00496020"/>
    <w:rsid w:val="0049793F"/>
    <w:rsid w:val="00497CD5"/>
    <w:rsid w:val="004A02DE"/>
    <w:rsid w:val="004A1FA8"/>
    <w:rsid w:val="004A2F34"/>
    <w:rsid w:val="004A34D8"/>
    <w:rsid w:val="004A3DC6"/>
    <w:rsid w:val="004A76DE"/>
    <w:rsid w:val="004B156F"/>
    <w:rsid w:val="004B18C9"/>
    <w:rsid w:val="004B2D6B"/>
    <w:rsid w:val="004B394D"/>
    <w:rsid w:val="004B649B"/>
    <w:rsid w:val="004B6F15"/>
    <w:rsid w:val="004C32C7"/>
    <w:rsid w:val="004D673B"/>
    <w:rsid w:val="004D799E"/>
    <w:rsid w:val="004E11C5"/>
    <w:rsid w:val="004E6C9A"/>
    <w:rsid w:val="004E72F7"/>
    <w:rsid w:val="004F01DD"/>
    <w:rsid w:val="004F4688"/>
    <w:rsid w:val="004F46A2"/>
    <w:rsid w:val="004F49F9"/>
    <w:rsid w:val="00501A6C"/>
    <w:rsid w:val="005023D1"/>
    <w:rsid w:val="005077AA"/>
    <w:rsid w:val="00510AE9"/>
    <w:rsid w:val="00510CFB"/>
    <w:rsid w:val="00512E3C"/>
    <w:rsid w:val="005135FA"/>
    <w:rsid w:val="005140E2"/>
    <w:rsid w:val="00514D3D"/>
    <w:rsid w:val="00517607"/>
    <w:rsid w:val="00521276"/>
    <w:rsid w:val="00522FA2"/>
    <w:rsid w:val="005239D9"/>
    <w:rsid w:val="005276E0"/>
    <w:rsid w:val="00527BA7"/>
    <w:rsid w:val="0053209F"/>
    <w:rsid w:val="00532281"/>
    <w:rsid w:val="00534763"/>
    <w:rsid w:val="005363CF"/>
    <w:rsid w:val="005415D4"/>
    <w:rsid w:val="00542F45"/>
    <w:rsid w:val="00547950"/>
    <w:rsid w:val="00550395"/>
    <w:rsid w:val="0055079E"/>
    <w:rsid w:val="00550A22"/>
    <w:rsid w:val="00552FFB"/>
    <w:rsid w:val="00556E6B"/>
    <w:rsid w:val="00556FE2"/>
    <w:rsid w:val="00557DC8"/>
    <w:rsid w:val="005606F0"/>
    <w:rsid w:val="00560C0B"/>
    <w:rsid w:val="00561C33"/>
    <w:rsid w:val="00570770"/>
    <w:rsid w:val="00573C9F"/>
    <w:rsid w:val="005803F9"/>
    <w:rsid w:val="0058072D"/>
    <w:rsid w:val="005809E9"/>
    <w:rsid w:val="005821FA"/>
    <w:rsid w:val="00582C49"/>
    <w:rsid w:val="0058507C"/>
    <w:rsid w:val="00590966"/>
    <w:rsid w:val="005953D4"/>
    <w:rsid w:val="00596186"/>
    <w:rsid w:val="005A1A52"/>
    <w:rsid w:val="005A359E"/>
    <w:rsid w:val="005A700D"/>
    <w:rsid w:val="005A7712"/>
    <w:rsid w:val="005A7F62"/>
    <w:rsid w:val="005B41D3"/>
    <w:rsid w:val="005B516D"/>
    <w:rsid w:val="005C1E57"/>
    <w:rsid w:val="005C3A0F"/>
    <w:rsid w:val="005C761D"/>
    <w:rsid w:val="005C7A7B"/>
    <w:rsid w:val="005D05FE"/>
    <w:rsid w:val="005D12C1"/>
    <w:rsid w:val="005D6405"/>
    <w:rsid w:val="005D676F"/>
    <w:rsid w:val="005D7B84"/>
    <w:rsid w:val="005E1889"/>
    <w:rsid w:val="005E6125"/>
    <w:rsid w:val="005F351B"/>
    <w:rsid w:val="005F3BAE"/>
    <w:rsid w:val="005F7487"/>
    <w:rsid w:val="006024FE"/>
    <w:rsid w:val="006131D0"/>
    <w:rsid w:val="00614546"/>
    <w:rsid w:val="006214DA"/>
    <w:rsid w:val="0062235F"/>
    <w:rsid w:val="00630C4D"/>
    <w:rsid w:val="00631BF9"/>
    <w:rsid w:val="00632B07"/>
    <w:rsid w:val="00633CF0"/>
    <w:rsid w:val="00643934"/>
    <w:rsid w:val="00643FE0"/>
    <w:rsid w:val="00646CBD"/>
    <w:rsid w:val="00650D25"/>
    <w:rsid w:val="00652600"/>
    <w:rsid w:val="00653C04"/>
    <w:rsid w:val="0065459C"/>
    <w:rsid w:val="00656AE0"/>
    <w:rsid w:val="006619BA"/>
    <w:rsid w:val="0066304D"/>
    <w:rsid w:val="006643FA"/>
    <w:rsid w:val="006667D6"/>
    <w:rsid w:val="006706A4"/>
    <w:rsid w:val="00675D6A"/>
    <w:rsid w:val="00680160"/>
    <w:rsid w:val="0068259D"/>
    <w:rsid w:val="00682B08"/>
    <w:rsid w:val="00683840"/>
    <w:rsid w:val="00685303"/>
    <w:rsid w:val="00685F81"/>
    <w:rsid w:val="006879DF"/>
    <w:rsid w:val="00691CB8"/>
    <w:rsid w:val="00694F6D"/>
    <w:rsid w:val="006955F8"/>
    <w:rsid w:val="00695A6F"/>
    <w:rsid w:val="006971B0"/>
    <w:rsid w:val="006A2D16"/>
    <w:rsid w:val="006A4B91"/>
    <w:rsid w:val="006A57F6"/>
    <w:rsid w:val="006A6ADE"/>
    <w:rsid w:val="006B1D2C"/>
    <w:rsid w:val="006B3AE7"/>
    <w:rsid w:val="006B46CA"/>
    <w:rsid w:val="006B4DE2"/>
    <w:rsid w:val="006B680A"/>
    <w:rsid w:val="006C2216"/>
    <w:rsid w:val="006C57CC"/>
    <w:rsid w:val="006C6E52"/>
    <w:rsid w:val="006C760B"/>
    <w:rsid w:val="006C7873"/>
    <w:rsid w:val="006D3415"/>
    <w:rsid w:val="006D5D69"/>
    <w:rsid w:val="006D7F44"/>
    <w:rsid w:val="006E6111"/>
    <w:rsid w:val="006E7384"/>
    <w:rsid w:val="006F0518"/>
    <w:rsid w:val="006F3074"/>
    <w:rsid w:val="006F6637"/>
    <w:rsid w:val="006F69F3"/>
    <w:rsid w:val="006F7171"/>
    <w:rsid w:val="006F7326"/>
    <w:rsid w:val="00703555"/>
    <w:rsid w:val="00704CB9"/>
    <w:rsid w:val="007053C2"/>
    <w:rsid w:val="007130E1"/>
    <w:rsid w:val="007132ED"/>
    <w:rsid w:val="00713345"/>
    <w:rsid w:val="00721A8B"/>
    <w:rsid w:val="00723938"/>
    <w:rsid w:val="007252E9"/>
    <w:rsid w:val="0072711D"/>
    <w:rsid w:val="00733627"/>
    <w:rsid w:val="007370A1"/>
    <w:rsid w:val="0074131C"/>
    <w:rsid w:val="00741C91"/>
    <w:rsid w:val="00745278"/>
    <w:rsid w:val="0074534F"/>
    <w:rsid w:val="00751EF5"/>
    <w:rsid w:val="0075365E"/>
    <w:rsid w:val="00753993"/>
    <w:rsid w:val="0075421C"/>
    <w:rsid w:val="007545DC"/>
    <w:rsid w:val="00754DE3"/>
    <w:rsid w:val="00755544"/>
    <w:rsid w:val="007557A5"/>
    <w:rsid w:val="00766FD2"/>
    <w:rsid w:val="00774F8D"/>
    <w:rsid w:val="00775713"/>
    <w:rsid w:val="00776010"/>
    <w:rsid w:val="00786322"/>
    <w:rsid w:val="007A1FCD"/>
    <w:rsid w:val="007A53CE"/>
    <w:rsid w:val="007A6846"/>
    <w:rsid w:val="007B2333"/>
    <w:rsid w:val="007B2854"/>
    <w:rsid w:val="007B4447"/>
    <w:rsid w:val="007C3407"/>
    <w:rsid w:val="007C3904"/>
    <w:rsid w:val="007C65FD"/>
    <w:rsid w:val="007D2D9A"/>
    <w:rsid w:val="007D5C26"/>
    <w:rsid w:val="007E3298"/>
    <w:rsid w:val="007E514A"/>
    <w:rsid w:val="007E761C"/>
    <w:rsid w:val="007F0770"/>
    <w:rsid w:val="007F1A05"/>
    <w:rsid w:val="007F210F"/>
    <w:rsid w:val="007F2DB1"/>
    <w:rsid w:val="007F387A"/>
    <w:rsid w:val="007F4E51"/>
    <w:rsid w:val="00800447"/>
    <w:rsid w:val="0080387E"/>
    <w:rsid w:val="00811815"/>
    <w:rsid w:val="0081397B"/>
    <w:rsid w:val="0082041F"/>
    <w:rsid w:val="00821887"/>
    <w:rsid w:val="008225B8"/>
    <w:rsid w:val="008237AC"/>
    <w:rsid w:val="00825C90"/>
    <w:rsid w:val="00826E37"/>
    <w:rsid w:val="00833803"/>
    <w:rsid w:val="00835694"/>
    <w:rsid w:val="00840BAC"/>
    <w:rsid w:val="00843C9A"/>
    <w:rsid w:val="00844171"/>
    <w:rsid w:val="008446BC"/>
    <w:rsid w:val="008459E7"/>
    <w:rsid w:val="008460CE"/>
    <w:rsid w:val="008464BE"/>
    <w:rsid w:val="0085412E"/>
    <w:rsid w:val="008563F0"/>
    <w:rsid w:val="00857598"/>
    <w:rsid w:val="00864BE7"/>
    <w:rsid w:val="00864ED3"/>
    <w:rsid w:val="00865747"/>
    <w:rsid w:val="008661B0"/>
    <w:rsid w:val="00871B63"/>
    <w:rsid w:val="008729F3"/>
    <w:rsid w:val="0087352C"/>
    <w:rsid w:val="00874712"/>
    <w:rsid w:val="00874839"/>
    <w:rsid w:val="008754EF"/>
    <w:rsid w:val="00880007"/>
    <w:rsid w:val="00881D32"/>
    <w:rsid w:val="0089133D"/>
    <w:rsid w:val="008976CE"/>
    <w:rsid w:val="00897C9F"/>
    <w:rsid w:val="008A21F5"/>
    <w:rsid w:val="008A2E08"/>
    <w:rsid w:val="008A50CA"/>
    <w:rsid w:val="008B2AD7"/>
    <w:rsid w:val="008B32F0"/>
    <w:rsid w:val="008B3754"/>
    <w:rsid w:val="008B5C14"/>
    <w:rsid w:val="008B6B89"/>
    <w:rsid w:val="008C1139"/>
    <w:rsid w:val="008C591D"/>
    <w:rsid w:val="008C7A3C"/>
    <w:rsid w:val="008D055B"/>
    <w:rsid w:val="008D144D"/>
    <w:rsid w:val="008D1CDD"/>
    <w:rsid w:val="008D3CD8"/>
    <w:rsid w:val="008D45C3"/>
    <w:rsid w:val="008D62E3"/>
    <w:rsid w:val="008E04F5"/>
    <w:rsid w:val="008E2E39"/>
    <w:rsid w:val="008E321B"/>
    <w:rsid w:val="008E4452"/>
    <w:rsid w:val="008E5A7B"/>
    <w:rsid w:val="008F1244"/>
    <w:rsid w:val="008F2324"/>
    <w:rsid w:val="008F4C13"/>
    <w:rsid w:val="008F6823"/>
    <w:rsid w:val="008F6C60"/>
    <w:rsid w:val="008F75BD"/>
    <w:rsid w:val="009003D1"/>
    <w:rsid w:val="009008B3"/>
    <w:rsid w:val="00901407"/>
    <w:rsid w:val="00902095"/>
    <w:rsid w:val="00902190"/>
    <w:rsid w:val="00904A5C"/>
    <w:rsid w:val="00914F59"/>
    <w:rsid w:val="009151A6"/>
    <w:rsid w:val="00916D7A"/>
    <w:rsid w:val="009211AE"/>
    <w:rsid w:val="0092519B"/>
    <w:rsid w:val="00926A17"/>
    <w:rsid w:val="00926D42"/>
    <w:rsid w:val="00930650"/>
    <w:rsid w:val="00932CF6"/>
    <w:rsid w:val="00936406"/>
    <w:rsid w:val="009378A2"/>
    <w:rsid w:val="0094060E"/>
    <w:rsid w:val="00940D1C"/>
    <w:rsid w:val="00941338"/>
    <w:rsid w:val="00941978"/>
    <w:rsid w:val="00942436"/>
    <w:rsid w:val="009461BA"/>
    <w:rsid w:val="00947CD4"/>
    <w:rsid w:val="0095075B"/>
    <w:rsid w:val="00950995"/>
    <w:rsid w:val="00951A61"/>
    <w:rsid w:val="00951C2A"/>
    <w:rsid w:val="00952232"/>
    <w:rsid w:val="00952BAF"/>
    <w:rsid w:val="00953FB6"/>
    <w:rsid w:val="009568A0"/>
    <w:rsid w:val="00956A66"/>
    <w:rsid w:val="009603FE"/>
    <w:rsid w:val="0096071A"/>
    <w:rsid w:val="009611BD"/>
    <w:rsid w:val="00962D3D"/>
    <w:rsid w:val="00962DB2"/>
    <w:rsid w:val="00965671"/>
    <w:rsid w:val="00965C0E"/>
    <w:rsid w:val="00971628"/>
    <w:rsid w:val="00976DCC"/>
    <w:rsid w:val="00980480"/>
    <w:rsid w:val="00980B63"/>
    <w:rsid w:val="00982284"/>
    <w:rsid w:val="00983845"/>
    <w:rsid w:val="009847D0"/>
    <w:rsid w:val="009868F3"/>
    <w:rsid w:val="00986F64"/>
    <w:rsid w:val="0098749E"/>
    <w:rsid w:val="00996088"/>
    <w:rsid w:val="009A386A"/>
    <w:rsid w:val="009A3C74"/>
    <w:rsid w:val="009A4B8B"/>
    <w:rsid w:val="009B1E15"/>
    <w:rsid w:val="009B2829"/>
    <w:rsid w:val="009B2B60"/>
    <w:rsid w:val="009B4171"/>
    <w:rsid w:val="009B5005"/>
    <w:rsid w:val="009C0BDB"/>
    <w:rsid w:val="009C3EFA"/>
    <w:rsid w:val="009C4A5A"/>
    <w:rsid w:val="009D35A5"/>
    <w:rsid w:val="009D76B5"/>
    <w:rsid w:val="009E1BAE"/>
    <w:rsid w:val="009E1FA2"/>
    <w:rsid w:val="009E4A75"/>
    <w:rsid w:val="009F1889"/>
    <w:rsid w:val="009F4FA4"/>
    <w:rsid w:val="009F5B14"/>
    <w:rsid w:val="00A059A7"/>
    <w:rsid w:val="00A1043D"/>
    <w:rsid w:val="00A23D3E"/>
    <w:rsid w:val="00A37AD8"/>
    <w:rsid w:val="00A44DE2"/>
    <w:rsid w:val="00A501C5"/>
    <w:rsid w:val="00A53534"/>
    <w:rsid w:val="00A635EA"/>
    <w:rsid w:val="00A6528F"/>
    <w:rsid w:val="00A656AE"/>
    <w:rsid w:val="00A668F1"/>
    <w:rsid w:val="00A71820"/>
    <w:rsid w:val="00A72F70"/>
    <w:rsid w:val="00A800A1"/>
    <w:rsid w:val="00A80443"/>
    <w:rsid w:val="00A82249"/>
    <w:rsid w:val="00A8498A"/>
    <w:rsid w:val="00A84EA4"/>
    <w:rsid w:val="00A870F4"/>
    <w:rsid w:val="00A9005E"/>
    <w:rsid w:val="00A91104"/>
    <w:rsid w:val="00A91799"/>
    <w:rsid w:val="00A9193F"/>
    <w:rsid w:val="00AA35DD"/>
    <w:rsid w:val="00AA3B7D"/>
    <w:rsid w:val="00AA6248"/>
    <w:rsid w:val="00AA6F8F"/>
    <w:rsid w:val="00AB0418"/>
    <w:rsid w:val="00AB380A"/>
    <w:rsid w:val="00AB4E6D"/>
    <w:rsid w:val="00AB6782"/>
    <w:rsid w:val="00AB6EA8"/>
    <w:rsid w:val="00AC0A57"/>
    <w:rsid w:val="00AC2290"/>
    <w:rsid w:val="00AC3EBC"/>
    <w:rsid w:val="00AC44AE"/>
    <w:rsid w:val="00AC550A"/>
    <w:rsid w:val="00AC743B"/>
    <w:rsid w:val="00AD1128"/>
    <w:rsid w:val="00AD17CD"/>
    <w:rsid w:val="00AE0801"/>
    <w:rsid w:val="00AE239A"/>
    <w:rsid w:val="00AE37CE"/>
    <w:rsid w:val="00AF12A1"/>
    <w:rsid w:val="00AF2BF9"/>
    <w:rsid w:val="00AF2D5B"/>
    <w:rsid w:val="00AF33AD"/>
    <w:rsid w:val="00AF3EFB"/>
    <w:rsid w:val="00AF4651"/>
    <w:rsid w:val="00B03A78"/>
    <w:rsid w:val="00B0738E"/>
    <w:rsid w:val="00B10335"/>
    <w:rsid w:val="00B11D09"/>
    <w:rsid w:val="00B1339F"/>
    <w:rsid w:val="00B147F7"/>
    <w:rsid w:val="00B15CA8"/>
    <w:rsid w:val="00B24B2C"/>
    <w:rsid w:val="00B2609D"/>
    <w:rsid w:val="00B27037"/>
    <w:rsid w:val="00B27C91"/>
    <w:rsid w:val="00B32D71"/>
    <w:rsid w:val="00B343FF"/>
    <w:rsid w:val="00B346F4"/>
    <w:rsid w:val="00B35F12"/>
    <w:rsid w:val="00B36D74"/>
    <w:rsid w:val="00B40AE2"/>
    <w:rsid w:val="00B421DB"/>
    <w:rsid w:val="00B43F32"/>
    <w:rsid w:val="00B47864"/>
    <w:rsid w:val="00B507D1"/>
    <w:rsid w:val="00B51823"/>
    <w:rsid w:val="00B5183E"/>
    <w:rsid w:val="00B55B10"/>
    <w:rsid w:val="00B6730A"/>
    <w:rsid w:val="00B711C1"/>
    <w:rsid w:val="00B734ED"/>
    <w:rsid w:val="00B73EB9"/>
    <w:rsid w:val="00B74795"/>
    <w:rsid w:val="00B84245"/>
    <w:rsid w:val="00B868F6"/>
    <w:rsid w:val="00B86BF1"/>
    <w:rsid w:val="00B90F18"/>
    <w:rsid w:val="00B91193"/>
    <w:rsid w:val="00B9221B"/>
    <w:rsid w:val="00B94AF3"/>
    <w:rsid w:val="00B962E9"/>
    <w:rsid w:val="00B97023"/>
    <w:rsid w:val="00BA2D1C"/>
    <w:rsid w:val="00BA3DA8"/>
    <w:rsid w:val="00BB0E8C"/>
    <w:rsid w:val="00BB135B"/>
    <w:rsid w:val="00BB390C"/>
    <w:rsid w:val="00BB3E28"/>
    <w:rsid w:val="00BB3E6F"/>
    <w:rsid w:val="00BC0183"/>
    <w:rsid w:val="00BC24AC"/>
    <w:rsid w:val="00BC2E7F"/>
    <w:rsid w:val="00BC7CB8"/>
    <w:rsid w:val="00BD3C54"/>
    <w:rsid w:val="00BD4752"/>
    <w:rsid w:val="00BD4CA6"/>
    <w:rsid w:val="00BD7463"/>
    <w:rsid w:val="00BE080D"/>
    <w:rsid w:val="00BE46CE"/>
    <w:rsid w:val="00BE78D6"/>
    <w:rsid w:val="00BF4EA0"/>
    <w:rsid w:val="00BF5CE9"/>
    <w:rsid w:val="00C00BF0"/>
    <w:rsid w:val="00C019B0"/>
    <w:rsid w:val="00C052F2"/>
    <w:rsid w:val="00C07410"/>
    <w:rsid w:val="00C075BE"/>
    <w:rsid w:val="00C10207"/>
    <w:rsid w:val="00C176A5"/>
    <w:rsid w:val="00C20630"/>
    <w:rsid w:val="00C22C74"/>
    <w:rsid w:val="00C23D99"/>
    <w:rsid w:val="00C24E63"/>
    <w:rsid w:val="00C2521E"/>
    <w:rsid w:val="00C27BDF"/>
    <w:rsid w:val="00C34E01"/>
    <w:rsid w:val="00C525A2"/>
    <w:rsid w:val="00C53175"/>
    <w:rsid w:val="00C571B2"/>
    <w:rsid w:val="00C5746A"/>
    <w:rsid w:val="00C60CB8"/>
    <w:rsid w:val="00C61F9B"/>
    <w:rsid w:val="00C6292B"/>
    <w:rsid w:val="00C64251"/>
    <w:rsid w:val="00C664DC"/>
    <w:rsid w:val="00C7010B"/>
    <w:rsid w:val="00C72D7C"/>
    <w:rsid w:val="00C7304C"/>
    <w:rsid w:val="00C75F95"/>
    <w:rsid w:val="00C775FA"/>
    <w:rsid w:val="00C84396"/>
    <w:rsid w:val="00C859F0"/>
    <w:rsid w:val="00C8791C"/>
    <w:rsid w:val="00C940D9"/>
    <w:rsid w:val="00C9459F"/>
    <w:rsid w:val="00C95FB3"/>
    <w:rsid w:val="00CA02C3"/>
    <w:rsid w:val="00CA4EAD"/>
    <w:rsid w:val="00CA554B"/>
    <w:rsid w:val="00CB1CD9"/>
    <w:rsid w:val="00CB1D0F"/>
    <w:rsid w:val="00CB23DB"/>
    <w:rsid w:val="00CB2BA9"/>
    <w:rsid w:val="00CB3BAC"/>
    <w:rsid w:val="00CC0A96"/>
    <w:rsid w:val="00CC10B7"/>
    <w:rsid w:val="00CC1AC5"/>
    <w:rsid w:val="00CC2EAD"/>
    <w:rsid w:val="00CC625B"/>
    <w:rsid w:val="00CC67E4"/>
    <w:rsid w:val="00CD0A9A"/>
    <w:rsid w:val="00CD1125"/>
    <w:rsid w:val="00CE0D09"/>
    <w:rsid w:val="00CE5165"/>
    <w:rsid w:val="00CE798F"/>
    <w:rsid w:val="00CF1340"/>
    <w:rsid w:val="00CF241E"/>
    <w:rsid w:val="00CF27C3"/>
    <w:rsid w:val="00CF2DE5"/>
    <w:rsid w:val="00CF38ED"/>
    <w:rsid w:val="00CF44AB"/>
    <w:rsid w:val="00CF73FB"/>
    <w:rsid w:val="00D01C3B"/>
    <w:rsid w:val="00D025AC"/>
    <w:rsid w:val="00D035DD"/>
    <w:rsid w:val="00D039BD"/>
    <w:rsid w:val="00D10F73"/>
    <w:rsid w:val="00D118AD"/>
    <w:rsid w:val="00D11BDC"/>
    <w:rsid w:val="00D12639"/>
    <w:rsid w:val="00D147F9"/>
    <w:rsid w:val="00D1648B"/>
    <w:rsid w:val="00D16593"/>
    <w:rsid w:val="00D17F34"/>
    <w:rsid w:val="00D20284"/>
    <w:rsid w:val="00D25FE3"/>
    <w:rsid w:val="00D27773"/>
    <w:rsid w:val="00D31085"/>
    <w:rsid w:val="00D32408"/>
    <w:rsid w:val="00D32BDC"/>
    <w:rsid w:val="00D33AD1"/>
    <w:rsid w:val="00D344CB"/>
    <w:rsid w:val="00D35105"/>
    <w:rsid w:val="00D35A85"/>
    <w:rsid w:val="00D37043"/>
    <w:rsid w:val="00D3797F"/>
    <w:rsid w:val="00D42EE1"/>
    <w:rsid w:val="00D469A1"/>
    <w:rsid w:val="00D4771B"/>
    <w:rsid w:val="00D5265D"/>
    <w:rsid w:val="00D54A6C"/>
    <w:rsid w:val="00D635D1"/>
    <w:rsid w:val="00D63F1B"/>
    <w:rsid w:val="00D6491B"/>
    <w:rsid w:val="00D65346"/>
    <w:rsid w:val="00D66A8E"/>
    <w:rsid w:val="00D712D3"/>
    <w:rsid w:val="00D718A3"/>
    <w:rsid w:val="00D72653"/>
    <w:rsid w:val="00D7338D"/>
    <w:rsid w:val="00D736B0"/>
    <w:rsid w:val="00D778C5"/>
    <w:rsid w:val="00D821B6"/>
    <w:rsid w:val="00D82F07"/>
    <w:rsid w:val="00D84277"/>
    <w:rsid w:val="00D87DB0"/>
    <w:rsid w:val="00D913AD"/>
    <w:rsid w:val="00DA16E9"/>
    <w:rsid w:val="00DA3E19"/>
    <w:rsid w:val="00DA43F1"/>
    <w:rsid w:val="00DB2C26"/>
    <w:rsid w:val="00DC4EB9"/>
    <w:rsid w:val="00DC4F82"/>
    <w:rsid w:val="00DC77DA"/>
    <w:rsid w:val="00DD20F6"/>
    <w:rsid w:val="00DD2541"/>
    <w:rsid w:val="00DD2917"/>
    <w:rsid w:val="00DD2920"/>
    <w:rsid w:val="00DD2B77"/>
    <w:rsid w:val="00DE0A1A"/>
    <w:rsid w:val="00DE1BB6"/>
    <w:rsid w:val="00DE53CD"/>
    <w:rsid w:val="00DE7A6C"/>
    <w:rsid w:val="00DF1418"/>
    <w:rsid w:val="00DF285B"/>
    <w:rsid w:val="00DF2CAD"/>
    <w:rsid w:val="00DF2E43"/>
    <w:rsid w:val="00DF4110"/>
    <w:rsid w:val="00DF451F"/>
    <w:rsid w:val="00DF4591"/>
    <w:rsid w:val="00DF7475"/>
    <w:rsid w:val="00DF7D43"/>
    <w:rsid w:val="00E0004A"/>
    <w:rsid w:val="00E00D81"/>
    <w:rsid w:val="00E112BC"/>
    <w:rsid w:val="00E13CFD"/>
    <w:rsid w:val="00E14BE6"/>
    <w:rsid w:val="00E16275"/>
    <w:rsid w:val="00E20117"/>
    <w:rsid w:val="00E20C89"/>
    <w:rsid w:val="00E2183D"/>
    <w:rsid w:val="00E2633B"/>
    <w:rsid w:val="00E27C32"/>
    <w:rsid w:val="00E3276E"/>
    <w:rsid w:val="00E338CA"/>
    <w:rsid w:val="00E33F85"/>
    <w:rsid w:val="00E37E2A"/>
    <w:rsid w:val="00E40142"/>
    <w:rsid w:val="00E40576"/>
    <w:rsid w:val="00E4090F"/>
    <w:rsid w:val="00E4102C"/>
    <w:rsid w:val="00E438F3"/>
    <w:rsid w:val="00E44EDF"/>
    <w:rsid w:val="00E45CDE"/>
    <w:rsid w:val="00E5389F"/>
    <w:rsid w:val="00E53B27"/>
    <w:rsid w:val="00E5501C"/>
    <w:rsid w:val="00E56CE9"/>
    <w:rsid w:val="00E65EB6"/>
    <w:rsid w:val="00E70EC1"/>
    <w:rsid w:val="00E7214A"/>
    <w:rsid w:val="00E72CAC"/>
    <w:rsid w:val="00E7733F"/>
    <w:rsid w:val="00E800D5"/>
    <w:rsid w:val="00E833BF"/>
    <w:rsid w:val="00E83F9F"/>
    <w:rsid w:val="00E851F2"/>
    <w:rsid w:val="00E870B0"/>
    <w:rsid w:val="00E87312"/>
    <w:rsid w:val="00E94B9C"/>
    <w:rsid w:val="00E95725"/>
    <w:rsid w:val="00E9686A"/>
    <w:rsid w:val="00EA0447"/>
    <w:rsid w:val="00EA0D6E"/>
    <w:rsid w:val="00EA4057"/>
    <w:rsid w:val="00EA5BF6"/>
    <w:rsid w:val="00EC10FD"/>
    <w:rsid w:val="00EC4113"/>
    <w:rsid w:val="00EC467B"/>
    <w:rsid w:val="00EC6A24"/>
    <w:rsid w:val="00EC6B89"/>
    <w:rsid w:val="00EC709A"/>
    <w:rsid w:val="00ED08E8"/>
    <w:rsid w:val="00ED4809"/>
    <w:rsid w:val="00ED71DD"/>
    <w:rsid w:val="00ED7657"/>
    <w:rsid w:val="00EE1470"/>
    <w:rsid w:val="00F0019B"/>
    <w:rsid w:val="00F009C3"/>
    <w:rsid w:val="00F00A84"/>
    <w:rsid w:val="00F02061"/>
    <w:rsid w:val="00F025F4"/>
    <w:rsid w:val="00F05148"/>
    <w:rsid w:val="00F06F6D"/>
    <w:rsid w:val="00F1406F"/>
    <w:rsid w:val="00F16397"/>
    <w:rsid w:val="00F17F35"/>
    <w:rsid w:val="00F20276"/>
    <w:rsid w:val="00F2127C"/>
    <w:rsid w:val="00F32A53"/>
    <w:rsid w:val="00F36229"/>
    <w:rsid w:val="00F42FD0"/>
    <w:rsid w:val="00F44DF1"/>
    <w:rsid w:val="00F45644"/>
    <w:rsid w:val="00F50B1A"/>
    <w:rsid w:val="00F50CEB"/>
    <w:rsid w:val="00F52C7D"/>
    <w:rsid w:val="00F53B23"/>
    <w:rsid w:val="00F56688"/>
    <w:rsid w:val="00F615C6"/>
    <w:rsid w:val="00F62102"/>
    <w:rsid w:val="00F64D91"/>
    <w:rsid w:val="00F65735"/>
    <w:rsid w:val="00F66C2B"/>
    <w:rsid w:val="00F67A00"/>
    <w:rsid w:val="00F715E8"/>
    <w:rsid w:val="00F72504"/>
    <w:rsid w:val="00F73D0C"/>
    <w:rsid w:val="00F7434E"/>
    <w:rsid w:val="00F74F9E"/>
    <w:rsid w:val="00F7597C"/>
    <w:rsid w:val="00F8166E"/>
    <w:rsid w:val="00F81EAC"/>
    <w:rsid w:val="00F901D9"/>
    <w:rsid w:val="00F90413"/>
    <w:rsid w:val="00F936F7"/>
    <w:rsid w:val="00F943C6"/>
    <w:rsid w:val="00F95251"/>
    <w:rsid w:val="00F95BFC"/>
    <w:rsid w:val="00FA5305"/>
    <w:rsid w:val="00FA602C"/>
    <w:rsid w:val="00FB0108"/>
    <w:rsid w:val="00FB039C"/>
    <w:rsid w:val="00FB30C7"/>
    <w:rsid w:val="00FB600D"/>
    <w:rsid w:val="00FB6318"/>
    <w:rsid w:val="00FB7E22"/>
    <w:rsid w:val="00FC0B17"/>
    <w:rsid w:val="00FC1C0D"/>
    <w:rsid w:val="00FD08B6"/>
    <w:rsid w:val="00FD23EC"/>
    <w:rsid w:val="00FE117C"/>
    <w:rsid w:val="00FE1A3B"/>
    <w:rsid w:val="00FE1E3D"/>
    <w:rsid w:val="00FE2780"/>
    <w:rsid w:val="00FE305A"/>
    <w:rsid w:val="00FE3F0F"/>
    <w:rsid w:val="00FE58B8"/>
    <w:rsid w:val="00FE61AE"/>
    <w:rsid w:val="00FF14DF"/>
    <w:rsid w:val="00FF2099"/>
    <w:rsid w:val="00FF2388"/>
    <w:rsid w:val="00FF6319"/>
    <w:rsid w:val="00FF6784"/>
    <w:rsid w:val="00FF6CF7"/>
    <w:rsid w:val="00FF6D11"/>
    <w:rsid w:val="00FF72B7"/>
    <w:rsid w:val="00FF7CC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229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imes New Roman"/>
        <w:kern w:val="2"/>
        <w:sz w:val="24"/>
        <w:szCs w:val="24"/>
        <w:lang w:val="en-US" w:eastAsia="ja-JP" w:bidi="ar-SA"/>
      </w:rPr>
    </w:rPrDefault>
    <w:pPrDefault>
      <w:pPr>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292D"/>
    <w:rPr>
      <w:sz w:val="21"/>
      <w:szCs w:val="22"/>
    </w:rPr>
  </w:style>
  <w:style w:type="paragraph" w:styleId="1">
    <w:name w:val="heading 1"/>
    <w:basedOn w:val="a"/>
    <w:next w:val="a"/>
    <w:link w:val="10"/>
    <w:uiPriority w:val="9"/>
    <w:qFormat/>
    <w:rsid w:val="007B4447"/>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7B4447"/>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E1FA2"/>
    <w:rPr>
      <w:color w:val="0000FF"/>
      <w:u w:val="single"/>
    </w:rPr>
  </w:style>
  <w:style w:type="table" w:styleId="a4">
    <w:name w:val="Table Grid"/>
    <w:basedOn w:val="a1"/>
    <w:uiPriority w:val="59"/>
    <w:rsid w:val="008A2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3F40"/>
    <w:pPr>
      <w:tabs>
        <w:tab w:val="center" w:pos="4252"/>
        <w:tab w:val="right" w:pos="8504"/>
      </w:tabs>
      <w:snapToGrid w:val="0"/>
    </w:pPr>
  </w:style>
  <w:style w:type="character" w:customStyle="1" w:styleId="a6">
    <w:name w:val="ヘッダー (文字)"/>
    <w:link w:val="a5"/>
    <w:uiPriority w:val="99"/>
    <w:rsid w:val="001A3F40"/>
    <w:rPr>
      <w:kern w:val="2"/>
      <w:sz w:val="21"/>
      <w:szCs w:val="22"/>
    </w:rPr>
  </w:style>
  <w:style w:type="paragraph" w:styleId="a7">
    <w:name w:val="footer"/>
    <w:basedOn w:val="a"/>
    <w:link w:val="a8"/>
    <w:uiPriority w:val="99"/>
    <w:unhideWhenUsed/>
    <w:rsid w:val="001A3F40"/>
    <w:pPr>
      <w:tabs>
        <w:tab w:val="center" w:pos="4252"/>
        <w:tab w:val="right" w:pos="8504"/>
      </w:tabs>
      <w:snapToGrid w:val="0"/>
    </w:pPr>
  </w:style>
  <w:style w:type="character" w:customStyle="1" w:styleId="a8">
    <w:name w:val="フッター (文字)"/>
    <w:link w:val="a7"/>
    <w:uiPriority w:val="99"/>
    <w:rsid w:val="001A3F40"/>
    <w:rPr>
      <w:kern w:val="2"/>
      <w:sz w:val="21"/>
      <w:szCs w:val="22"/>
    </w:rPr>
  </w:style>
  <w:style w:type="character" w:customStyle="1" w:styleId="10">
    <w:name w:val="見出し 1 (文字)"/>
    <w:link w:val="1"/>
    <w:uiPriority w:val="9"/>
    <w:rsid w:val="007B4447"/>
    <w:rPr>
      <w:rFonts w:ascii="Arial" w:eastAsia="ＭＳ ゴシック" w:hAnsi="Arial" w:cs="Times New Roman"/>
      <w:kern w:val="2"/>
      <w:sz w:val="24"/>
      <w:szCs w:val="24"/>
    </w:rPr>
  </w:style>
  <w:style w:type="character" w:customStyle="1" w:styleId="20">
    <w:name w:val="見出し 2 (文字)"/>
    <w:link w:val="2"/>
    <w:uiPriority w:val="9"/>
    <w:rsid w:val="007B4447"/>
    <w:rPr>
      <w:rFonts w:ascii="Arial" w:eastAsia="ＭＳ ゴシック" w:hAnsi="Arial" w:cs="Times New Roman"/>
      <w:kern w:val="2"/>
      <w:sz w:val="21"/>
      <w:szCs w:val="22"/>
    </w:rPr>
  </w:style>
  <w:style w:type="paragraph" w:styleId="a9">
    <w:name w:val="Balloon Text"/>
    <w:basedOn w:val="a"/>
    <w:link w:val="aa"/>
    <w:uiPriority w:val="99"/>
    <w:semiHidden/>
    <w:unhideWhenUsed/>
    <w:rsid w:val="000805A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805AA"/>
    <w:rPr>
      <w:rFonts w:asciiTheme="majorHAnsi" w:eastAsiaTheme="majorEastAsia" w:hAnsiTheme="majorHAnsi" w:cstheme="majorBidi"/>
      <w:kern w:val="2"/>
      <w:sz w:val="18"/>
      <w:szCs w:val="18"/>
    </w:rPr>
  </w:style>
  <w:style w:type="paragraph" w:styleId="ab">
    <w:name w:val="List Paragraph"/>
    <w:basedOn w:val="a"/>
    <w:uiPriority w:val="34"/>
    <w:qFormat/>
    <w:rsid w:val="006B1D2C"/>
    <w:pPr>
      <w:ind w:leftChars="400" w:left="840"/>
    </w:pPr>
  </w:style>
  <w:style w:type="character" w:styleId="ac">
    <w:name w:val="annotation reference"/>
    <w:basedOn w:val="a0"/>
    <w:uiPriority w:val="99"/>
    <w:semiHidden/>
    <w:unhideWhenUsed/>
    <w:rsid w:val="00BD3C54"/>
    <w:rPr>
      <w:sz w:val="18"/>
      <w:szCs w:val="18"/>
    </w:rPr>
  </w:style>
  <w:style w:type="paragraph" w:styleId="ad">
    <w:name w:val="annotation text"/>
    <w:basedOn w:val="a"/>
    <w:link w:val="ae"/>
    <w:uiPriority w:val="99"/>
    <w:semiHidden/>
    <w:unhideWhenUsed/>
    <w:rsid w:val="00BD3C54"/>
    <w:pPr>
      <w:jc w:val="left"/>
    </w:pPr>
  </w:style>
  <w:style w:type="character" w:customStyle="1" w:styleId="ae">
    <w:name w:val="コメント文字列 (文字)"/>
    <w:basedOn w:val="a0"/>
    <w:link w:val="ad"/>
    <w:uiPriority w:val="99"/>
    <w:semiHidden/>
    <w:rsid w:val="00BD3C54"/>
    <w:rPr>
      <w:kern w:val="2"/>
      <w:sz w:val="21"/>
      <w:szCs w:val="22"/>
    </w:rPr>
  </w:style>
  <w:style w:type="paragraph" w:styleId="af">
    <w:name w:val="annotation subject"/>
    <w:basedOn w:val="ad"/>
    <w:next w:val="ad"/>
    <w:link w:val="af0"/>
    <w:uiPriority w:val="99"/>
    <w:semiHidden/>
    <w:unhideWhenUsed/>
    <w:rsid w:val="00BD3C54"/>
    <w:rPr>
      <w:b/>
      <w:bCs/>
    </w:rPr>
  </w:style>
  <w:style w:type="character" w:customStyle="1" w:styleId="af0">
    <w:name w:val="コメント内容 (文字)"/>
    <w:basedOn w:val="ae"/>
    <w:link w:val="af"/>
    <w:uiPriority w:val="99"/>
    <w:semiHidden/>
    <w:rsid w:val="00BD3C54"/>
    <w:rPr>
      <w:b/>
      <w:bCs/>
      <w:kern w:val="2"/>
      <w:sz w:val="21"/>
      <w:szCs w:val="22"/>
    </w:rPr>
  </w:style>
  <w:style w:type="paragraph" w:styleId="Web">
    <w:name w:val="Normal (Web)"/>
    <w:basedOn w:val="a"/>
    <w:uiPriority w:val="99"/>
    <w:semiHidden/>
    <w:unhideWhenUsed/>
    <w:rsid w:val="00F06F6D"/>
    <w:pPr>
      <w:spacing w:before="100" w:beforeAutospacing="1" w:after="100" w:afterAutospacing="1"/>
      <w:jc w:val="left"/>
    </w:pPr>
    <w:rPr>
      <w:rFonts w:ascii="Times" w:eastAsiaTheme="minorEastAsia" w:hAnsi="Times"/>
      <w:kern w:val="0"/>
      <w:sz w:val="20"/>
      <w:szCs w:val="20"/>
    </w:rPr>
  </w:style>
  <w:style w:type="table" w:styleId="8">
    <w:name w:val="Table Grid 8"/>
    <w:basedOn w:val="a1"/>
    <w:rsid w:val="00B6730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u79">
    <w:name w:val="u79"/>
    <w:basedOn w:val="a0"/>
    <w:rsid w:val="00F7597C"/>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0313">
      <w:bodyDiv w:val="1"/>
      <w:marLeft w:val="0"/>
      <w:marRight w:val="0"/>
      <w:marTop w:val="0"/>
      <w:marBottom w:val="0"/>
      <w:divBdr>
        <w:top w:val="none" w:sz="0" w:space="0" w:color="auto"/>
        <w:left w:val="none" w:sz="0" w:space="0" w:color="auto"/>
        <w:bottom w:val="none" w:sz="0" w:space="0" w:color="auto"/>
        <w:right w:val="none" w:sz="0" w:space="0" w:color="auto"/>
      </w:divBdr>
    </w:div>
    <w:div w:id="256257829">
      <w:bodyDiv w:val="1"/>
      <w:marLeft w:val="0"/>
      <w:marRight w:val="0"/>
      <w:marTop w:val="0"/>
      <w:marBottom w:val="0"/>
      <w:divBdr>
        <w:top w:val="none" w:sz="0" w:space="0" w:color="auto"/>
        <w:left w:val="none" w:sz="0" w:space="0" w:color="auto"/>
        <w:bottom w:val="none" w:sz="0" w:space="0" w:color="auto"/>
        <w:right w:val="none" w:sz="0" w:space="0" w:color="auto"/>
      </w:divBdr>
    </w:div>
    <w:div w:id="541478392">
      <w:bodyDiv w:val="1"/>
      <w:marLeft w:val="0"/>
      <w:marRight w:val="0"/>
      <w:marTop w:val="0"/>
      <w:marBottom w:val="0"/>
      <w:divBdr>
        <w:top w:val="none" w:sz="0" w:space="0" w:color="auto"/>
        <w:left w:val="none" w:sz="0" w:space="0" w:color="auto"/>
        <w:bottom w:val="none" w:sz="0" w:space="0" w:color="auto"/>
        <w:right w:val="none" w:sz="0" w:space="0" w:color="auto"/>
      </w:divBdr>
    </w:div>
    <w:div w:id="931738559">
      <w:bodyDiv w:val="1"/>
      <w:marLeft w:val="0"/>
      <w:marRight w:val="0"/>
      <w:marTop w:val="0"/>
      <w:marBottom w:val="0"/>
      <w:divBdr>
        <w:top w:val="none" w:sz="0" w:space="0" w:color="auto"/>
        <w:left w:val="none" w:sz="0" w:space="0" w:color="auto"/>
        <w:bottom w:val="none" w:sz="0" w:space="0" w:color="auto"/>
        <w:right w:val="none" w:sz="0" w:space="0" w:color="auto"/>
      </w:divBdr>
    </w:div>
    <w:div w:id="1270313282">
      <w:bodyDiv w:val="1"/>
      <w:marLeft w:val="0"/>
      <w:marRight w:val="0"/>
      <w:marTop w:val="0"/>
      <w:marBottom w:val="0"/>
      <w:divBdr>
        <w:top w:val="none" w:sz="0" w:space="0" w:color="auto"/>
        <w:left w:val="none" w:sz="0" w:space="0" w:color="auto"/>
        <w:bottom w:val="none" w:sz="0" w:space="0" w:color="auto"/>
        <w:right w:val="none" w:sz="0" w:space="0" w:color="auto"/>
      </w:divBdr>
    </w:div>
    <w:div w:id="1549292727">
      <w:bodyDiv w:val="1"/>
      <w:marLeft w:val="0"/>
      <w:marRight w:val="0"/>
      <w:marTop w:val="0"/>
      <w:marBottom w:val="0"/>
      <w:divBdr>
        <w:top w:val="none" w:sz="0" w:space="0" w:color="auto"/>
        <w:left w:val="none" w:sz="0" w:space="0" w:color="auto"/>
        <w:bottom w:val="none" w:sz="0" w:space="0" w:color="auto"/>
        <w:right w:val="none" w:sz="0" w:space="0" w:color="auto"/>
      </w:divBdr>
    </w:div>
    <w:div w:id="1689717951">
      <w:bodyDiv w:val="1"/>
      <w:marLeft w:val="0"/>
      <w:marRight w:val="0"/>
      <w:marTop w:val="0"/>
      <w:marBottom w:val="0"/>
      <w:divBdr>
        <w:top w:val="none" w:sz="0" w:space="0" w:color="auto"/>
        <w:left w:val="none" w:sz="0" w:space="0" w:color="auto"/>
        <w:bottom w:val="none" w:sz="0" w:space="0" w:color="auto"/>
        <w:right w:val="none" w:sz="0" w:space="0" w:color="auto"/>
      </w:divBdr>
    </w:div>
    <w:div w:id="1956674858">
      <w:bodyDiv w:val="1"/>
      <w:marLeft w:val="0"/>
      <w:marRight w:val="0"/>
      <w:marTop w:val="0"/>
      <w:marBottom w:val="0"/>
      <w:divBdr>
        <w:top w:val="none" w:sz="0" w:space="0" w:color="auto"/>
        <w:left w:val="none" w:sz="0" w:space="0" w:color="auto"/>
        <w:bottom w:val="none" w:sz="0" w:space="0" w:color="auto"/>
        <w:right w:val="none" w:sz="0" w:space="0" w:color="auto"/>
      </w:divBdr>
    </w:div>
    <w:div w:id="2134663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A5892-9C15-4A83-851E-9C3A30A71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3230</Words>
  <Characters>18415</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21602</CharactersWithSpaces>
  <SharedDoc>false</SharedDoc>
  <HLinks>
    <vt:vector size="54" baseType="variant">
      <vt:variant>
        <vt:i4>7208968</vt:i4>
      </vt:variant>
      <vt:variant>
        <vt:i4>24</vt:i4>
      </vt:variant>
      <vt:variant>
        <vt:i4>0</vt:i4>
      </vt:variant>
      <vt:variant>
        <vt:i4>5</vt:i4>
      </vt:variant>
      <vt:variant>
        <vt:lpwstr>http://www.yamanashi-obgy.org/kensyu/index.php?content_id=8</vt:lpwstr>
      </vt:variant>
      <vt:variant>
        <vt:lpwstr/>
      </vt:variant>
      <vt:variant>
        <vt:i4>7208968</vt:i4>
      </vt:variant>
      <vt:variant>
        <vt:i4>21</vt:i4>
      </vt:variant>
      <vt:variant>
        <vt:i4>0</vt:i4>
      </vt:variant>
      <vt:variant>
        <vt:i4>5</vt:i4>
      </vt:variant>
      <vt:variant>
        <vt:lpwstr>http://www.yamanashi-obgy.org/kensyu/index.php?content_id=7</vt:lpwstr>
      </vt:variant>
      <vt:variant>
        <vt:lpwstr/>
      </vt:variant>
      <vt:variant>
        <vt:i4>7208968</vt:i4>
      </vt:variant>
      <vt:variant>
        <vt:i4>18</vt:i4>
      </vt:variant>
      <vt:variant>
        <vt:i4>0</vt:i4>
      </vt:variant>
      <vt:variant>
        <vt:i4>5</vt:i4>
      </vt:variant>
      <vt:variant>
        <vt:lpwstr>http://www.yamanashi-obgy.org/kensyu/index.php?content_id=6</vt:lpwstr>
      </vt:variant>
      <vt:variant>
        <vt:lpwstr/>
      </vt:variant>
      <vt:variant>
        <vt:i4>7208968</vt:i4>
      </vt:variant>
      <vt:variant>
        <vt:i4>15</vt:i4>
      </vt:variant>
      <vt:variant>
        <vt:i4>0</vt:i4>
      </vt:variant>
      <vt:variant>
        <vt:i4>5</vt:i4>
      </vt:variant>
      <vt:variant>
        <vt:lpwstr>http://www.yamanashi-obgy.org/kensyu/index.php?content_id=5</vt:lpwstr>
      </vt:variant>
      <vt:variant>
        <vt:lpwstr/>
      </vt:variant>
      <vt:variant>
        <vt:i4>7208968</vt:i4>
      </vt:variant>
      <vt:variant>
        <vt:i4>12</vt:i4>
      </vt:variant>
      <vt:variant>
        <vt:i4>0</vt:i4>
      </vt:variant>
      <vt:variant>
        <vt:i4>5</vt:i4>
      </vt:variant>
      <vt:variant>
        <vt:lpwstr>http://www.yamanashi-obgy.org/kensyu/index.php?content_id=4</vt:lpwstr>
      </vt:variant>
      <vt:variant>
        <vt:lpwstr/>
      </vt:variant>
      <vt:variant>
        <vt:i4>5898297</vt:i4>
      </vt:variant>
      <vt:variant>
        <vt:i4>9</vt:i4>
      </vt:variant>
      <vt:variant>
        <vt:i4>0</vt:i4>
      </vt:variant>
      <vt:variant>
        <vt:i4>5</vt:i4>
      </vt:variant>
      <vt:variant>
        <vt:lpwstr>http://www.yamanashi-obgy.org/kensyu/index.php?content_id=14</vt:lpwstr>
      </vt:variant>
      <vt:variant>
        <vt:lpwstr/>
      </vt:variant>
      <vt:variant>
        <vt:i4>6029369</vt:i4>
      </vt:variant>
      <vt:variant>
        <vt:i4>6</vt:i4>
      </vt:variant>
      <vt:variant>
        <vt:i4>0</vt:i4>
      </vt:variant>
      <vt:variant>
        <vt:i4>5</vt:i4>
      </vt:variant>
      <vt:variant>
        <vt:lpwstr>http://www.yamanashi-obgy.org/kensyu/index.php?content_id=12</vt:lpwstr>
      </vt:variant>
      <vt:variant>
        <vt:lpwstr/>
      </vt:variant>
      <vt:variant>
        <vt:i4>6225977</vt:i4>
      </vt:variant>
      <vt:variant>
        <vt:i4>3</vt:i4>
      </vt:variant>
      <vt:variant>
        <vt:i4>0</vt:i4>
      </vt:variant>
      <vt:variant>
        <vt:i4>5</vt:i4>
      </vt:variant>
      <vt:variant>
        <vt:lpwstr>http://www.yamanashi-obgy.org/kensyu/index.php?content_id=11</vt:lpwstr>
      </vt:variant>
      <vt:variant>
        <vt:lpwstr/>
      </vt:variant>
      <vt:variant>
        <vt:i4>6160441</vt:i4>
      </vt:variant>
      <vt:variant>
        <vt:i4>0</vt:i4>
      </vt:variant>
      <vt:variant>
        <vt:i4>0</vt:i4>
      </vt:variant>
      <vt:variant>
        <vt:i4>5</vt:i4>
      </vt:variant>
      <vt:variant>
        <vt:lpwstr>http://www.yamanashi-obgy.org/kensyu/index.php?content_id=10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2023-07-25T08:21:00Z</dcterms:created>
  <dcterms:modified xsi:type="dcterms:W3CDTF">2023-07-25T08:21:00Z</dcterms:modified>
</cp:coreProperties>
</file>